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75" w:type="dxa"/>
        <w:tblCellMar>
          <w:left w:w="28" w:type="dxa"/>
          <w:right w:w="28" w:type="dxa"/>
        </w:tblCellMar>
        <w:tblLook w:val="0000" w:firstRow="0" w:lastRow="0" w:firstColumn="0" w:lastColumn="0" w:noHBand="0" w:noVBand="0"/>
      </w:tblPr>
      <w:tblGrid>
        <w:gridCol w:w="2312"/>
        <w:gridCol w:w="6363"/>
      </w:tblGrid>
      <w:tr w:rsidR="00090844" w:rsidTr="00CE65C6">
        <w:trPr>
          <w:trHeight w:val="1928"/>
        </w:trPr>
        <w:tc>
          <w:tcPr>
            <w:tcW w:w="2306" w:type="dxa"/>
            <w:vAlign w:val="center"/>
          </w:tcPr>
          <w:p w:rsidR="00090844" w:rsidRDefault="00565E68" w:rsidP="002E6A71">
            <w:pPr>
              <w:rPr>
                <w:sz w:val="56"/>
                <w:szCs w:val="56"/>
              </w:rPr>
            </w:pPr>
            <w:r>
              <w:rPr>
                <w:rFonts w:hint="eastAsia"/>
                <w:noProof/>
              </w:rPr>
              <w:drawing>
                <wp:inline distT="0" distB="0" distL="0" distR="0">
                  <wp:extent cx="1432560" cy="1165860"/>
                  <wp:effectExtent l="0" t="0" r="0" b="0"/>
                  <wp:docPr id="1" name="圖片 1" descr="署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署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165860"/>
                          </a:xfrm>
                          <a:prstGeom prst="rect">
                            <a:avLst/>
                          </a:prstGeom>
                          <a:noFill/>
                          <a:ln>
                            <a:noFill/>
                          </a:ln>
                        </pic:spPr>
                      </pic:pic>
                    </a:graphicData>
                  </a:graphic>
                </wp:inline>
              </w:drawing>
            </w:r>
          </w:p>
        </w:tc>
        <w:tc>
          <w:tcPr>
            <w:tcW w:w="6369" w:type="dxa"/>
          </w:tcPr>
          <w:p w:rsidR="00090844" w:rsidRPr="007E73BB" w:rsidRDefault="00090844" w:rsidP="007E73BB">
            <w:pPr>
              <w:ind w:leftChars="33" w:left="2541" w:hangingChars="615" w:hanging="2462"/>
              <w:jc w:val="center"/>
              <w:rPr>
                <w:rFonts w:ascii="標楷體" w:eastAsia="標楷體" w:hAnsi="標楷體"/>
                <w:b/>
                <w:sz w:val="40"/>
                <w:szCs w:val="40"/>
              </w:rPr>
            </w:pPr>
            <w:r w:rsidRPr="007E73BB">
              <w:rPr>
                <w:rFonts w:ascii="標楷體" w:eastAsia="標楷體" w:hAnsi="標楷體" w:hint="eastAsia"/>
                <w:b/>
                <w:sz w:val="40"/>
                <w:szCs w:val="40"/>
              </w:rPr>
              <w:t>法務部行政執行署</w:t>
            </w:r>
            <w:r w:rsidR="00BE1D38">
              <w:rPr>
                <w:rFonts w:ascii="標楷體" w:eastAsia="標楷體" w:hAnsi="標楷體" w:hint="eastAsia"/>
                <w:b/>
                <w:sz w:val="40"/>
                <w:szCs w:val="40"/>
              </w:rPr>
              <w:t xml:space="preserve">    </w:t>
            </w:r>
            <w:r w:rsidRPr="007E73BB">
              <w:rPr>
                <w:rFonts w:ascii="標楷體" w:eastAsia="標楷體" w:hAnsi="標楷體" w:hint="eastAsia"/>
                <w:b/>
                <w:sz w:val="40"/>
                <w:szCs w:val="40"/>
              </w:rPr>
              <w:t>分署新聞稿</w:t>
            </w:r>
          </w:p>
          <w:p w:rsidR="00090844" w:rsidRPr="007E73BB" w:rsidRDefault="00090844" w:rsidP="00AC6298">
            <w:pPr>
              <w:ind w:firstLineChars="750" w:firstLine="1950"/>
              <w:jc w:val="both"/>
              <w:rPr>
                <w:rFonts w:eastAsia="標楷體"/>
                <w:sz w:val="26"/>
                <w:szCs w:val="26"/>
              </w:rPr>
            </w:pPr>
            <w:r w:rsidRPr="007E73BB">
              <w:rPr>
                <w:rFonts w:eastAsia="標楷體" w:hAnsi="標楷體"/>
                <w:sz w:val="26"/>
                <w:szCs w:val="26"/>
              </w:rPr>
              <w:t>發稿日期：</w:t>
            </w:r>
            <w:r w:rsidR="00437EAF">
              <w:rPr>
                <w:rFonts w:eastAsia="標楷體"/>
                <w:sz w:val="26"/>
                <w:szCs w:val="26"/>
              </w:rPr>
              <w:t>1</w:t>
            </w:r>
            <w:r w:rsidR="00437EAF">
              <w:rPr>
                <w:rFonts w:eastAsia="標楷體" w:hint="eastAsia"/>
                <w:sz w:val="26"/>
                <w:szCs w:val="26"/>
              </w:rPr>
              <w:t>1</w:t>
            </w:r>
            <w:r w:rsidR="007B726F">
              <w:rPr>
                <w:rFonts w:eastAsia="標楷體" w:hint="eastAsia"/>
                <w:sz w:val="26"/>
                <w:szCs w:val="26"/>
              </w:rPr>
              <w:t>2</w:t>
            </w:r>
            <w:r w:rsidRPr="007E73BB">
              <w:rPr>
                <w:rFonts w:eastAsia="標楷體" w:hAnsi="標楷體"/>
                <w:sz w:val="26"/>
                <w:szCs w:val="26"/>
              </w:rPr>
              <w:t>年</w:t>
            </w:r>
            <w:r w:rsidR="00390988">
              <w:rPr>
                <w:rFonts w:eastAsia="標楷體" w:hAnsi="標楷體" w:hint="eastAsia"/>
                <w:sz w:val="26"/>
                <w:szCs w:val="26"/>
              </w:rPr>
              <w:t>6</w:t>
            </w:r>
            <w:r w:rsidRPr="00D40DCD">
              <w:rPr>
                <w:rFonts w:eastAsia="標楷體" w:hAnsi="標楷體"/>
                <w:color w:val="000000"/>
                <w:sz w:val="26"/>
                <w:szCs w:val="26"/>
              </w:rPr>
              <w:t>月</w:t>
            </w:r>
            <w:r w:rsidR="003A7E15">
              <w:rPr>
                <w:rFonts w:eastAsia="標楷體" w:hAnsi="標楷體" w:hint="eastAsia"/>
                <w:color w:val="000000"/>
                <w:sz w:val="26"/>
                <w:szCs w:val="26"/>
              </w:rPr>
              <w:t>7</w:t>
            </w:r>
            <w:bookmarkStart w:id="0" w:name="_GoBack"/>
            <w:bookmarkEnd w:id="0"/>
            <w:r w:rsidRPr="004A7318">
              <w:rPr>
                <w:rFonts w:eastAsia="標楷體" w:hAnsi="標楷體"/>
                <w:color w:val="000000"/>
                <w:sz w:val="26"/>
                <w:szCs w:val="26"/>
              </w:rPr>
              <w:t>日</w:t>
            </w:r>
          </w:p>
          <w:p w:rsidR="00090844" w:rsidRPr="007E73BB" w:rsidRDefault="00090844" w:rsidP="00C20E4F">
            <w:pPr>
              <w:ind w:leftChars="812" w:left="3187" w:hangingChars="476" w:hanging="1238"/>
              <w:jc w:val="both"/>
              <w:rPr>
                <w:rFonts w:eastAsia="標楷體"/>
                <w:sz w:val="26"/>
                <w:szCs w:val="26"/>
              </w:rPr>
            </w:pPr>
            <w:r w:rsidRPr="007E73BB">
              <w:rPr>
                <w:rFonts w:eastAsia="標楷體" w:hAnsi="標楷體"/>
                <w:sz w:val="26"/>
                <w:szCs w:val="26"/>
              </w:rPr>
              <w:t>發稿</w:t>
            </w:r>
            <w:r w:rsidR="00116744">
              <w:rPr>
                <w:rFonts w:eastAsia="標楷體" w:hAnsi="標楷體"/>
                <w:sz w:val="26"/>
                <w:szCs w:val="26"/>
              </w:rPr>
              <w:t>機關：</w:t>
            </w:r>
            <w:r w:rsidR="00C20E4F">
              <w:rPr>
                <w:rFonts w:eastAsia="標楷體" w:hAnsi="標楷體"/>
                <w:sz w:val="26"/>
                <w:szCs w:val="26"/>
              </w:rPr>
              <w:t>法務部行政執行署</w:t>
            </w:r>
            <w:r w:rsidR="00C20E4F">
              <w:rPr>
                <w:rFonts w:eastAsia="標楷體" w:hAnsi="標楷體" w:hint="eastAsia"/>
                <w:sz w:val="26"/>
                <w:szCs w:val="26"/>
                <w:lang w:eastAsia="zh-HK"/>
              </w:rPr>
              <w:t>臺北</w:t>
            </w:r>
            <w:r w:rsidR="00C20E4F">
              <w:rPr>
                <w:rFonts w:eastAsia="標楷體" w:hAnsi="標楷體"/>
                <w:sz w:val="26"/>
                <w:szCs w:val="26"/>
              </w:rPr>
              <w:t>分署</w:t>
            </w:r>
            <w:r w:rsidR="00116744">
              <w:rPr>
                <w:rFonts w:eastAsia="標楷體" w:hAnsi="標楷體"/>
                <w:sz w:val="26"/>
                <w:szCs w:val="26"/>
              </w:rPr>
              <w:t>法務部行政執行署花蓮分署</w:t>
            </w:r>
          </w:p>
          <w:p w:rsidR="00C20E4F" w:rsidRDefault="00BD4B1C" w:rsidP="00AC6298">
            <w:pPr>
              <w:ind w:firstLineChars="750" w:firstLine="1950"/>
              <w:jc w:val="both"/>
              <w:rPr>
                <w:rFonts w:eastAsia="標楷體" w:hAnsi="標楷體"/>
                <w:sz w:val="26"/>
                <w:szCs w:val="26"/>
              </w:rPr>
            </w:pPr>
            <w:r>
              <w:rPr>
                <w:rFonts w:eastAsia="標楷體" w:hAnsi="標楷體" w:hint="eastAsia"/>
                <w:sz w:val="26"/>
                <w:szCs w:val="26"/>
              </w:rPr>
              <w:t>聯</w:t>
            </w:r>
            <w:r>
              <w:rPr>
                <w:rFonts w:eastAsia="標楷體" w:hAnsi="標楷體" w:hint="eastAsia"/>
                <w:sz w:val="26"/>
                <w:szCs w:val="26"/>
              </w:rPr>
              <w:t xml:space="preserve"> </w:t>
            </w:r>
            <w:r>
              <w:rPr>
                <w:rFonts w:eastAsia="標楷體" w:hAnsi="標楷體" w:hint="eastAsia"/>
                <w:sz w:val="26"/>
                <w:szCs w:val="26"/>
              </w:rPr>
              <w:t>絡</w:t>
            </w:r>
            <w:r w:rsidR="00090844" w:rsidRPr="007E73BB">
              <w:rPr>
                <w:rFonts w:eastAsia="標楷體"/>
                <w:sz w:val="26"/>
                <w:szCs w:val="26"/>
              </w:rPr>
              <w:t xml:space="preserve"> </w:t>
            </w:r>
            <w:r w:rsidR="00FE3C0B">
              <w:rPr>
                <w:rFonts w:eastAsia="標楷體" w:hAnsi="標楷體"/>
                <w:sz w:val="26"/>
                <w:szCs w:val="26"/>
              </w:rPr>
              <w:t>人：</w:t>
            </w:r>
            <w:r w:rsidR="000E126F" w:rsidRPr="000E126F">
              <w:rPr>
                <w:rFonts w:eastAsia="標楷體" w:hAnsi="標楷體" w:hint="eastAsia"/>
                <w:sz w:val="26"/>
                <w:szCs w:val="26"/>
              </w:rPr>
              <w:t>主任行政執行官林岡助</w:t>
            </w:r>
          </w:p>
          <w:p w:rsidR="00090844" w:rsidRPr="007E73BB" w:rsidRDefault="00565E68" w:rsidP="00C20E4F">
            <w:pPr>
              <w:ind w:leftChars="1350" w:left="3240"/>
              <w:jc w:val="both"/>
              <w:rPr>
                <w:rFonts w:eastAsia="標楷體"/>
                <w:sz w:val="26"/>
                <w:szCs w:val="26"/>
              </w:rPr>
            </w:pPr>
            <w:r>
              <w:rPr>
                <w:rFonts w:eastAsia="標楷體" w:hAnsi="標楷體" w:hint="eastAsia"/>
                <w:sz w:val="26"/>
                <w:szCs w:val="26"/>
              </w:rPr>
              <w:t>人事管理員陳麗鳳</w:t>
            </w:r>
          </w:p>
          <w:p w:rsidR="00C20E4F" w:rsidRDefault="00090844" w:rsidP="00AC6298">
            <w:pPr>
              <w:ind w:firstLineChars="750" w:firstLine="1950"/>
              <w:jc w:val="both"/>
              <w:rPr>
                <w:rFonts w:eastAsia="標楷體" w:hAnsi="標楷體"/>
                <w:sz w:val="26"/>
                <w:szCs w:val="26"/>
              </w:rPr>
            </w:pPr>
            <w:r w:rsidRPr="007E73BB">
              <w:rPr>
                <w:rFonts w:eastAsia="標楷體" w:hAnsi="標楷體"/>
                <w:sz w:val="26"/>
                <w:szCs w:val="26"/>
              </w:rPr>
              <w:t>連絡電話：</w:t>
            </w:r>
            <w:r w:rsidR="00C20E4F">
              <w:rPr>
                <w:rFonts w:eastAsia="標楷體" w:hAnsi="標楷體" w:hint="eastAsia"/>
                <w:sz w:val="26"/>
                <w:szCs w:val="26"/>
              </w:rPr>
              <w:t>02-25216555</w:t>
            </w:r>
          </w:p>
          <w:p w:rsidR="00090844" w:rsidRDefault="00090844" w:rsidP="00C20E4F">
            <w:pPr>
              <w:ind w:leftChars="1350" w:left="3240"/>
              <w:jc w:val="both"/>
              <w:rPr>
                <w:rFonts w:ascii="華康隸書體W7"/>
                <w:b/>
                <w:sz w:val="56"/>
                <w:szCs w:val="56"/>
              </w:rPr>
            </w:pPr>
            <w:r w:rsidRPr="007E73BB">
              <w:rPr>
                <w:rFonts w:eastAsia="標楷體"/>
                <w:sz w:val="26"/>
                <w:szCs w:val="26"/>
              </w:rPr>
              <w:t>03-834-</w:t>
            </w:r>
            <w:r w:rsidRPr="00C20E4F">
              <w:rPr>
                <w:rFonts w:eastAsia="標楷體" w:hAnsi="標楷體"/>
                <w:sz w:val="26"/>
                <w:szCs w:val="26"/>
              </w:rPr>
              <w:t>8516</w:t>
            </w:r>
            <w:r w:rsidRPr="007E73BB">
              <w:rPr>
                <w:rFonts w:eastAsia="標楷體"/>
                <w:sz w:val="26"/>
                <w:szCs w:val="26"/>
              </w:rPr>
              <w:t xml:space="preserve"> </w:t>
            </w:r>
          </w:p>
        </w:tc>
      </w:tr>
    </w:tbl>
    <w:p w:rsidR="00F40696" w:rsidRPr="00077DCE" w:rsidRDefault="00C20E4F" w:rsidP="00077DCE">
      <w:pPr>
        <w:spacing w:line="560" w:lineRule="exact"/>
        <w:ind w:left="236" w:hangingChars="59" w:hanging="236"/>
        <w:rPr>
          <w:rFonts w:ascii="新細明體"/>
          <w:sz w:val="40"/>
          <w:szCs w:val="36"/>
        </w:rPr>
      </w:pPr>
      <w:r w:rsidRPr="00BE1D38">
        <w:rPr>
          <w:rFonts w:ascii="標楷體" w:eastAsia="標楷體" w:hAnsi="標楷體"/>
          <w:b/>
          <w:noProof/>
          <w:sz w:val="40"/>
          <w:szCs w:val="40"/>
        </w:rPr>
        <mc:AlternateContent>
          <mc:Choice Requires="wps">
            <w:drawing>
              <wp:anchor distT="45720" distB="45720" distL="114300" distR="114300" simplePos="0" relativeHeight="251659264" behindDoc="1" locked="0" layoutInCell="1" allowOverlap="1">
                <wp:simplePos x="0" y="0"/>
                <wp:positionH relativeFrom="column">
                  <wp:posOffset>3557270</wp:posOffset>
                </wp:positionH>
                <wp:positionV relativeFrom="page">
                  <wp:posOffset>774700</wp:posOffset>
                </wp:positionV>
                <wp:extent cx="749300" cy="62928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29285"/>
                        </a:xfrm>
                        <a:prstGeom prst="rect">
                          <a:avLst/>
                        </a:prstGeom>
                        <a:noFill/>
                        <a:ln w="9525">
                          <a:noFill/>
                          <a:miter lim="800000"/>
                          <a:headEnd/>
                          <a:tailEnd/>
                        </a:ln>
                      </wps:spPr>
                      <wps:txbx>
                        <w:txbxContent>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臺北</w:t>
                            </w:r>
                          </w:p>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花蓮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80.1pt;margin-top:61pt;width:59pt;height:49.5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" filled="f" stroked="f">
                <v:textbox style="mso-fit-shape-to-text:t">
                  <w:txbxContent>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臺北</w:t>
                      </w:r>
                    </w:p>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花蓮</w:t>
                      </w:r>
                    </w:p>
                  </w:txbxContent>
                </v:textbox>
                <w10:wrap anchory="page"/>
              </v:shape>
            </w:pict>
          </mc:Fallback>
        </mc:AlternateContent>
      </w:r>
      <w:r w:rsidR="00565E68">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226695</wp:posOffset>
                </wp:positionV>
                <wp:extent cx="6148705" cy="1905"/>
                <wp:effectExtent l="14605" t="22225" r="18415" b="234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705"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1419F"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48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80FwIAACwEAAAOAAAAZHJzL2Uyb0RvYy54bWysU8GO2jAQvVfqP1i+QxIaW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" strokeweight="2.25pt"/>
            </w:pict>
          </mc:Fallback>
        </mc:AlternateContent>
      </w:r>
      <w:r w:rsidR="00AC6298">
        <w:rPr>
          <w:rFonts w:ascii="新細明體"/>
          <w:sz w:val="36"/>
          <w:szCs w:val="36"/>
        </w:rPr>
        <w:t xml:space="preserve"> </w:t>
      </w:r>
    </w:p>
    <w:p w:rsidR="00161224" w:rsidRDefault="00BE1D38" w:rsidP="00161224">
      <w:pPr>
        <w:spacing w:line="560" w:lineRule="exact"/>
        <w:ind w:right="-1"/>
        <w:jc w:val="center"/>
        <w:rPr>
          <w:rFonts w:ascii="標楷體" w:eastAsia="標楷體" w:hAnsi="標楷體"/>
          <w:b/>
          <w:sz w:val="40"/>
          <w:szCs w:val="36"/>
        </w:rPr>
      </w:pPr>
      <w:r w:rsidRPr="003540C8">
        <w:rPr>
          <w:rFonts w:ascii="標楷體" w:eastAsia="標楷體" w:hAnsi="標楷體" w:hint="eastAsia"/>
          <w:b/>
          <w:sz w:val="40"/>
          <w:szCs w:val="36"/>
          <w:lang w:eastAsia="zh-HK"/>
        </w:rPr>
        <w:t>臺北及</w:t>
      </w:r>
      <w:r w:rsidR="00565E68" w:rsidRPr="003540C8">
        <w:rPr>
          <w:rFonts w:ascii="標楷體" w:eastAsia="標楷體" w:hAnsi="標楷體" w:hint="eastAsia"/>
          <w:b/>
          <w:sz w:val="40"/>
          <w:szCs w:val="36"/>
        </w:rPr>
        <w:t>花蓮分署「拍寶養誠記」</w:t>
      </w:r>
      <w:r w:rsidR="00161224">
        <w:rPr>
          <w:rFonts w:ascii="標楷體" w:eastAsia="標楷體" w:hAnsi="標楷體" w:hint="eastAsia"/>
          <w:b/>
          <w:sz w:val="40"/>
          <w:szCs w:val="36"/>
        </w:rPr>
        <w:t>宣導列車最終站</w:t>
      </w:r>
    </w:p>
    <w:p w:rsidR="007B726F" w:rsidRPr="003540C8" w:rsidRDefault="00161224" w:rsidP="00161224">
      <w:pPr>
        <w:spacing w:line="560" w:lineRule="exact"/>
        <w:ind w:right="-1"/>
        <w:jc w:val="center"/>
        <w:rPr>
          <w:rFonts w:ascii="標楷體" w:eastAsia="標楷體" w:hAnsi="標楷體"/>
          <w:b/>
          <w:sz w:val="40"/>
          <w:szCs w:val="36"/>
        </w:rPr>
      </w:pPr>
      <w:r>
        <w:rPr>
          <w:rFonts w:ascii="標楷體" w:eastAsia="標楷體" w:hAnsi="標楷體" w:hint="eastAsia"/>
          <w:b/>
          <w:sz w:val="40"/>
          <w:szCs w:val="36"/>
        </w:rPr>
        <w:t>卓溪國小學童模擬拍賣</w:t>
      </w:r>
      <w:r w:rsidR="002911FF">
        <w:rPr>
          <w:rFonts w:ascii="標楷體" w:eastAsia="標楷體" w:hAnsi="標楷體" w:hint="eastAsia"/>
          <w:b/>
          <w:sz w:val="40"/>
          <w:szCs w:val="36"/>
        </w:rPr>
        <w:t xml:space="preserve"> </w:t>
      </w:r>
      <w:r>
        <w:rPr>
          <w:rFonts w:ascii="標楷體" w:eastAsia="標楷體" w:hAnsi="標楷體" w:hint="eastAsia"/>
          <w:b/>
          <w:sz w:val="40"/>
          <w:szCs w:val="36"/>
        </w:rPr>
        <w:t>宣導成效讚</w:t>
      </w:r>
    </w:p>
    <w:p w:rsidR="00453192" w:rsidRDefault="002911FF" w:rsidP="00C6556F">
      <w:pPr>
        <w:widowControl/>
        <w:spacing w:before="240" w:after="104" w:line="460" w:lineRule="exact"/>
        <w:ind w:right="-142" w:firstLineChars="221" w:firstLine="707"/>
        <w:jc w:val="both"/>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lang w:eastAsia="zh-HK"/>
        </w:rPr>
        <w:t>法務部</w:t>
      </w:r>
      <w:r>
        <w:rPr>
          <w:rFonts w:ascii="標楷體" w:eastAsia="標楷體" w:hAnsi="標楷體" w:cs="Arial" w:hint="eastAsia"/>
          <w:color w:val="000000"/>
          <w:kern w:val="0"/>
          <w:sz w:val="32"/>
          <w:szCs w:val="32"/>
        </w:rPr>
        <w:t>行政執行</w:t>
      </w:r>
      <w:r>
        <w:rPr>
          <w:rFonts w:ascii="標楷體" w:eastAsia="標楷體" w:hAnsi="標楷體" w:cs="Arial" w:hint="eastAsia"/>
          <w:color w:val="000000"/>
          <w:kern w:val="0"/>
          <w:sz w:val="32"/>
          <w:szCs w:val="32"/>
          <w:lang w:eastAsia="zh-HK"/>
        </w:rPr>
        <w:t>署</w:t>
      </w:r>
      <w:r w:rsidR="00453192" w:rsidRPr="00453192">
        <w:rPr>
          <w:rFonts w:ascii="標楷體" w:eastAsia="標楷體" w:hAnsi="標楷體" w:cs="Arial" w:hint="eastAsia"/>
          <w:color w:val="000000"/>
          <w:kern w:val="0"/>
          <w:sz w:val="32"/>
          <w:szCs w:val="32"/>
        </w:rPr>
        <w:t>臺北分署及花蓮分署聯袂於東部地區啟動</w:t>
      </w:r>
      <w:r w:rsidR="00453192">
        <w:rPr>
          <w:rFonts w:ascii="標楷體" w:eastAsia="標楷體" w:hAnsi="標楷體" w:cs="Arial" w:hint="eastAsia"/>
          <w:color w:val="000000"/>
          <w:kern w:val="0"/>
          <w:sz w:val="32"/>
          <w:szCs w:val="32"/>
        </w:rPr>
        <w:t>的</w:t>
      </w:r>
      <w:r w:rsidR="00453192" w:rsidRPr="00453192">
        <w:rPr>
          <w:rFonts w:ascii="標楷體" w:eastAsia="標楷體" w:hAnsi="標楷體" w:cs="Arial" w:hint="eastAsia"/>
          <w:color w:val="000000"/>
          <w:kern w:val="0"/>
          <w:sz w:val="32"/>
          <w:szCs w:val="32"/>
        </w:rPr>
        <w:t>「拍寶養誠記</w:t>
      </w:r>
      <w:r>
        <w:rPr>
          <w:rFonts w:ascii="標楷體" w:eastAsia="標楷體" w:hAnsi="標楷體" w:cs="Arial" w:hint="eastAsia"/>
          <w:color w:val="000000"/>
          <w:kern w:val="0"/>
          <w:sz w:val="32"/>
          <w:szCs w:val="32"/>
          <w:lang w:eastAsia="zh-HK"/>
        </w:rPr>
        <w:t>主題反</w:t>
      </w:r>
      <w:r w:rsidR="00C83F80">
        <w:rPr>
          <w:rFonts w:ascii="標楷體" w:eastAsia="標楷體" w:hAnsi="標楷體" w:cs="Arial" w:hint="eastAsia"/>
          <w:color w:val="000000"/>
          <w:kern w:val="0"/>
          <w:sz w:val="32"/>
          <w:szCs w:val="32"/>
          <w:lang w:eastAsia="zh-HK"/>
        </w:rPr>
        <w:t>貪活動</w:t>
      </w:r>
      <w:r w:rsidR="00453192" w:rsidRPr="00453192">
        <w:rPr>
          <w:rFonts w:ascii="標楷體" w:eastAsia="標楷體" w:hAnsi="標楷體" w:cs="Arial" w:hint="eastAsia"/>
          <w:color w:val="000000"/>
          <w:kern w:val="0"/>
          <w:sz w:val="32"/>
          <w:szCs w:val="32"/>
        </w:rPr>
        <w:t>」校園宣導列車，</w:t>
      </w:r>
      <w:r w:rsidR="00453192">
        <w:rPr>
          <w:rFonts w:ascii="標楷體" w:eastAsia="標楷體" w:hAnsi="標楷體" w:cs="Arial" w:hint="eastAsia"/>
          <w:color w:val="000000"/>
          <w:kern w:val="0"/>
          <w:sz w:val="32"/>
          <w:szCs w:val="32"/>
        </w:rPr>
        <w:t>已陸續舉辦過3場，</w:t>
      </w:r>
      <w:r w:rsidR="00DD7CAD">
        <w:rPr>
          <w:rFonts w:ascii="標楷體" w:eastAsia="標楷體" w:hAnsi="標楷體" w:cs="Arial" w:hint="eastAsia"/>
          <w:color w:val="000000"/>
          <w:kern w:val="0"/>
          <w:sz w:val="32"/>
          <w:szCs w:val="32"/>
        </w:rPr>
        <w:t>以</w:t>
      </w:r>
      <w:r w:rsidR="00453192" w:rsidRPr="00453192">
        <w:rPr>
          <w:rFonts w:ascii="標楷體" w:eastAsia="標楷體" w:hAnsi="標楷體" w:cs="Arial" w:hint="eastAsia"/>
          <w:color w:val="000000"/>
          <w:kern w:val="0"/>
          <w:sz w:val="32"/>
          <w:szCs w:val="32"/>
        </w:rPr>
        <w:t>結合123全國聯合拍賣活動或走入偏鄉校園等方式，進行主題式法治教育宣導</w:t>
      </w:r>
      <w:r w:rsidR="008D25DC">
        <w:rPr>
          <w:rFonts w:ascii="標楷體" w:eastAsia="標楷體" w:hAnsi="標楷體" w:cs="Arial" w:hint="eastAsia"/>
          <w:color w:val="000000"/>
          <w:kern w:val="0"/>
          <w:sz w:val="32"/>
          <w:szCs w:val="32"/>
        </w:rPr>
        <w:t>。</w:t>
      </w:r>
      <w:r w:rsidR="00453192" w:rsidRPr="00453192">
        <w:rPr>
          <w:rFonts w:ascii="標楷體" w:eastAsia="標楷體" w:hAnsi="標楷體" w:cs="Arial" w:hint="eastAsia"/>
          <w:color w:val="000000"/>
          <w:kern w:val="0"/>
          <w:sz w:val="32"/>
          <w:szCs w:val="32"/>
        </w:rPr>
        <w:t>除利用「拍寶養誠記」之單元故事，以</w:t>
      </w:r>
      <w:r w:rsidR="008D25DC">
        <w:rPr>
          <w:rFonts w:ascii="標楷體" w:eastAsia="標楷體" w:hAnsi="標楷體" w:cs="Arial" w:hint="eastAsia"/>
          <w:color w:val="000000"/>
          <w:kern w:val="0"/>
          <w:sz w:val="32"/>
          <w:szCs w:val="32"/>
        </w:rPr>
        <w:t>生動活潑</w:t>
      </w:r>
      <w:r w:rsidR="00453192" w:rsidRPr="00453192">
        <w:rPr>
          <w:rFonts w:ascii="標楷體" w:eastAsia="標楷體" w:hAnsi="標楷體" w:cs="Arial" w:hint="eastAsia"/>
          <w:color w:val="000000"/>
          <w:kern w:val="0"/>
          <w:sz w:val="32"/>
          <w:szCs w:val="32"/>
        </w:rPr>
        <w:t>的解說方式，向學童們介紹行政執行概念及傳達廉潔誠信重要性</w:t>
      </w:r>
      <w:r w:rsidR="00453192">
        <w:rPr>
          <w:rFonts w:ascii="標楷體" w:eastAsia="標楷體" w:hAnsi="標楷體" w:cs="Arial" w:hint="eastAsia"/>
          <w:color w:val="000000"/>
          <w:kern w:val="0"/>
          <w:sz w:val="32"/>
          <w:szCs w:val="32"/>
        </w:rPr>
        <w:t>外，更佐以實地參訪，</w:t>
      </w:r>
      <w:r w:rsidR="00453192" w:rsidRPr="00453192">
        <w:rPr>
          <w:rFonts w:ascii="標楷體" w:eastAsia="標楷體" w:hAnsi="標楷體" w:cs="Arial" w:hint="eastAsia"/>
          <w:color w:val="000000"/>
          <w:kern w:val="0"/>
          <w:sz w:val="32"/>
          <w:szCs w:val="32"/>
        </w:rPr>
        <w:t>體驗拘提留置環境、觀摩查封不動產拍賣實況</w:t>
      </w:r>
      <w:r w:rsidR="00DD7CAD">
        <w:rPr>
          <w:rFonts w:ascii="標楷體" w:eastAsia="標楷體" w:hAnsi="標楷體" w:cs="Arial" w:hint="eastAsia"/>
          <w:color w:val="000000"/>
          <w:kern w:val="0"/>
          <w:sz w:val="32"/>
          <w:szCs w:val="32"/>
        </w:rPr>
        <w:t>等活動</w:t>
      </w:r>
      <w:r w:rsidR="00453192" w:rsidRPr="00453192">
        <w:rPr>
          <w:rFonts w:ascii="標楷體" w:eastAsia="標楷體" w:hAnsi="標楷體" w:cs="Arial" w:hint="eastAsia"/>
          <w:color w:val="000000"/>
          <w:kern w:val="0"/>
          <w:sz w:val="32"/>
          <w:szCs w:val="32"/>
        </w:rPr>
        <w:t>，</w:t>
      </w:r>
      <w:r>
        <w:rPr>
          <w:rFonts w:ascii="標楷體" w:eastAsia="標楷體" w:hAnsi="標楷體" w:cs="Arial" w:hint="eastAsia"/>
          <w:color w:val="000000"/>
          <w:kern w:val="0"/>
          <w:sz w:val="32"/>
          <w:szCs w:val="32"/>
          <w:lang w:eastAsia="zh-HK"/>
        </w:rPr>
        <w:t>以</w:t>
      </w:r>
      <w:r w:rsidR="008D25DC">
        <w:rPr>
          <w:rFonts w:ascii="標楷體" w:eastAsia="標楷體" w:hAnsi="標楷體" w:cs="Arial" w:hint="eastAsia"/>
          <w:color w:val="000000"/>
          <w:kern w:val="0"/>
          <w:sz w:val="32"/>
          <w:szCs w:val="32"/>
        </w:rPr>
        <w:t>強化宣導效果，</w:t>
      </w:r>
      <w:r w:rsidR="001453FA">
        <w:rPr>
          <w:rFonts w:ascii="標楷體" w:eastAsia="標楷體" w:hAnsi="標楷體" w:cs="Arial" w:hint="eastAsia"/>
          <w:color w:val="000000"/>
          <w:kern w:val="0"/>
          <w:sz w:val="32"/>
          <w:szCs w:val="32"/>
        </w:rPr>
        <w:t>一連串</w:t>
      </w:r>
      <w:r w:rsidR="008D25DC">
        <w:rPr>
          <w:rFonts w:ascii="標楷體" w:eastAsia="標楷體" w:hAnsi="標楷體" w:cs="Arial" w:hint="eastAsia"/>
          <w:color w:val="000000"/>
          <w:kern w:val="0"/>
          <w:sz w:val="32"/>
          <w:szCs w:val="32"/>
        </w:rPr>
        <w:t>與眾不同</w:t>
      </w:r>
      <w:r w:rsidR="00453192">
        <w:rPr>
          <w:rFonts w:ascii="標楷體" w:eastAsia="標楷體" w:hAnsi="標楷體" w:cs="Arial" w:hint="eastAsia"/>
          <w:color w:val="000000"/>
          <w:kern w:val="0"/>
          <w:sz w:val="32"/>
          <w:szCs w:val="32"/>
        </w:rPr>
        <w:t>的宣導</w:t>
      </w:r>
      <w:r w:rsidR="00DD7CAD">
        <w:rPr>
          <w:rFonts w:ascii="標楷體" w:eastAsia="標楷體" w:hAnsi="標楷體" w:cs="Arial" w:hint="eastAsia"/>
          <w:color w:val="000000"/>
          <w:kern w:val="0"/>
          <w:sz w:val="32"/>
          <w:szCs w:val="32"/>
        </w:rPr>
        <w:t>方式</w:t>
      </w:r>
      <w:r w:rsidR="00453192" w:rsidRPr="00453192">
        <w:rPr>
          <w:rFonts w:ascii="標楷體" w:eastAsia="標楷體" w:hAnsi="標楷體" w:cs="Arial" w:hint="eastAsia"/>
          <w:color w:val="000000"/>
          <w:kern w:val="0"/>
          <w:sz w:val="32"/>
          <w:szCs w:val="32"/>
        </w:rPr>
        <w:t>深獲師長</w:t>
      </w:r>
      <w:r w:rsidR="008D25DC">
        <w:rPr>
          <w:rFonts w:ascii="標楷體" w:eastAsia="標楷體" w:hAnsi="標楷體" w:cs="Arial" w:hint="eastAsia"/>
          <w:color w:val="000000"/>
          <w:kern w:val="0"/>
          <w:sz w:val="32"/>
          <w:szCs w:val="32"/>
        </w:rPr>
        <w:t>及學童們的一致</w:t>
      </w:r>
      <w:r w:rsidR="00453192" w:rsidRPr="00453192">
        <w:rPr>
          <w:rFonts w:ascii="標楷體" w:eastAsia="標楷體" w:hAnsi="標楷體" w:cs="Arial" w:hint="eastAsia"/>
          <w:color w:val="000000"/>
          <w:kern w:val="0"/>
          <w:sz w:val="32"/>
          <w:szCs w:val="32"/>
        </w:rPr>
        <w:t>讚賞。</w:t>
      </w:r>
    </w:p>
    <w:p w:rsidR="00161224" w:rsidRDefault="00453192" w:rsidP="001E2A4E">
      <w:pPr>
        <w:widowControl/>
        <w:spacing w:before="240" w:after="104" w:line="460" w:lineRule="exact"/>
        <w:ind w:right="-142" w:firstLineChars="221" w:firstLine="707"/>
        <w:jc w:val="both"/>
        <w:rPr>
          <w:rFonts w:ascii="標楷體" w:eastAsia="標楷體" w:hAnsi="標楷體" w:cs="Arial"/>
          <w:color w:val="000000"/>
          <w:kern w:val="0"/>
          <w:sz w:val="32"/>
          <w:szCs w:val="32"/>
        </w:rPr>
      </w:pPr>
      <w:r w:rsidRPr="00453192">
        <w:rPr>
          <w:rFonts w:ascii="標楷體" w:eastAsia="標楷體" w:hAnsi="標楷體" w:cs="Arial" w:hint="eastAsia"/>
          <w:color w:val="000000"/>
          <w:kern w:val="0"/>
          <w:sz w:val="32"/>
          <w:szCs w:val="32"/>
        </w:rPr>
        <w:t>「拍寶養誠記」</w:t>
      </w:r>
      <w:r>
        <w:rPr>
          <w:rFonts w:ascii="標楷體" w:eastAsia="標楷體" w:hAnsi="標楷體" w:cs="Arial" w:hint="eastAsia"/>
          <w:color w:val="000000"/>
          <w:kern w:val="0"/>
          <w:sz w:val="32"/>
          <w:szCs w:val="32"/>
        </w:rPr>
        <w:t>東部</w:t>
      </w:r>
      <w:r w:rsidRPr="00453192">
        <w:rPr>
          <w:rFonts w:ascii="標楷體" w:eastAsia="標楷體" w:hAnsi="標楷體" w:cs="Arial" w:hint="eastAsia"/>
          <w:color w:val="000000"/>
          <w:kern w:val="0"/>
          <w:sz w:val="32"/>
          <w:szCs w:val="32"/>
        </w:rPr>
        <w:t>宣導列車</w:t>
      </w:r>
      <w:r>
        <w:rPr>
          <w:rFonts w:ascii="標楷體" w:eastAsia="標楷體" w:hAnsi="標楷體" w:cs="Arial" w:hint="eastAsia"/>
          <w:color w:val="000000"/>
          <w:kern w:val="0"/>
          <w:sz w:val="32"/>
          <w:szCs w:val="32"/>
        </w:rPr>
        <w:t>於</w:t>
      </w:r>
      <w:r w:rsidR="00AF0C0D">
        <w:rPr>
          <w:rFonts w:ascii="標楷體" w:eastAsia="標楷體" w:hAnsi="標楷體" w:cs="Arial" w:hint="eastAsia"/>
          <w:color w:val="000000"/>
          <w:kern w:val="0"/>
          <w:sz w:val="32"/>
          <w:szCs w:val="32"/>
        </w:rPr>
        <w:t>昨</w:t>
      </w:r>
      <w:r>
        <w:rPr>
          <w:rFonts w:ascii="標楷體" w:eastAsia="標楷體" w:hAnsi="標楷體" w:cs="Arial" w:hint="eastAsia"/>
          <w:color w:val="000000"/>
          <w:kern w:val="0"/>
          <w:sz w:val="32"/>
          <w:szCs w:val="32"/>
        </w:rPr>
        <w:t>日(6月6日)來到</w:t>
      </w:r>
      <w:r w:rsidRPr="00453192">
        <w:rPr>
          <w:rFonts w:ascii="標楷體" w:eastAsia="標楷體" w:hAnsi="標楷體" w:cs="Arial" w:hint="eastAsia"/>
          <w:color w:val="000000"/>
          <w:kern w:val="0"/>
          <w:sz w:val="32"/>
          <w:szCs w:val="32"/>
        </w:rPr>
        <w:t>最終站</w:t>
      </w:r>
      <w:r w:rsidR="001E2A4E">
        <w:rPr>
          <w:rFonts w:ascii="標楷體" w:eastAsia="標楷體" w:hAnsi="標楷體" w:cs="Arial" w:hint="eastAsia"/>
          <w:color w:val="000000"/>
          <w:kern w:val="0"/>
          <w:sz w:val="32"/>
          <w:szCs w:val="32"/>
        </w:rPr>
        <w:t>，</w:t>
      </w:r>
      <w:r>
        <w:rPr>
          <w:rFonts w:ascii="標楷體" w:eastAsia="標楷體" w:hAnsi="標楷體" w:cs="Arial" w:hint="eastAsia"/>
          <w:color w:val="000000"/>
          <w:kern w:val="0"/>
          <w:sz w:val="32"/>
          <w:szCs w:val="32"/>
        </w:rPr>
        <w:t>邀請近年來因射箭比賽屢獲佳績</w:t>
      </w:r>
      <w:r w:rsidR="001E2A4E">
        <w:rPr>
          <w:rFonts w:ascii="標楷體" w:eastAsia="標楷體" w:hAnsi="標楷體" w:cs="Arial" w:hint="eastAsia"/>
          <w:color w:val="000000"/>
          <w:kern w:val="0"/>
          <w:sz w:val="32"/>
          <w:szCs w:val="32"/>
        </w:rPr>
        <w:t>而</w:t>
      </w:r>
      <w:r>
        <w:rPr>
          <w:rFonts w:ascii="標楷體" w:eastAsia="標楷體" w:hAnsi="標楷體" w:cs="Arial" w:hint="eastAsia"/>
          <w:color w:val="000000"/>
          <w:kern w:val="0"/>
          <w:sz w:val="32"/>
          <w:szCs w:val="32"/>
        </w:rPr>
        <w:t>揚名海內外的</w:t>
      </w:r>
      <w:r w:rsidR="002911FF">
        <w:rPr>
          <w:rFonts w:ascii="標楷體" w:eastAsia="標楷體" w:hAnsi="標楷體" w:cs="Arial" w:hint="eastAsia"/>
          <w:color w:val="000000"/>
          <w:kern w:val="0"/>
          <w:sz w:val="32"/>
          <w:szCs w:val="32"/>
          <w:lang w:eastAsia="zh-HK"/>
        </w:rPr>
        <w:t>花</w:t>
      </w:r>
      <w:r w:rsidR="002911FF">
        <w:rPr>
          <w:rFonts w:ascii="標楷體" w:eastAsia="標楷體" w:hAnsi="標楷體" w:cs="Arial" w:hint="eastAsia"/>
          <w:color w:val="000000"/>
          <w:kern w:val="0"/>
          <w:sz w:val="32"/>
          <w:szCs w:val="32"/>
        </w:rPr>
        <w:t>蓮</w:t>
      </w:r>
      <w:r w:rsidR="002911FF">
        <w:rPr>
          <w:rFonts w:ascii="標楷體" w:eastAsia="標楷體" w:hAnsi="標楷體" w:cs="Arial" w:hint="eastAsia"/>
          <w:color w:val="000000"/>
          <w:kern w:val="0"/>
          <w:sz w:val="32"/>
          <w:szCs w:val="32"/>
          <w:lang w:eastAsia="zh-HK"/>
        </w:rPr>
        <w:t>縣</w:t>
      </w:r>
      <w:r>
        <w:rPr>
          <w:rFonts w:ascii="標楷體" w:eastAsia="標楷體" w:hAnsi="標楷體" w:cs="Arial" w:hint="eastAsia"/>
          <w:color w:val="000000"/>
          <w:kern w:val="0"/>
          <w:sz w:val="32"/>
          <w:szCs w:val="32"/>
        </w:rPr>
        <w:t>卓溪鄉卓溪國小中低年級學童到</w:t>
      </w:r>
      <w:r w:rsidR="002911FF">
        <w:rPr>
          <w:rFonts w:ascii="標楷體" w:eastAsia="標楷體" w:hAnsi="標楷體" w:cs="Arial" w:hint="eastAsia"/>
          <w:color w:val="000000"/>
          <w:kern w:val="0"/>
          <w:sz w:val="32"/>
          <w:szCs w:val="32"/>
          <w:lang w:eastAsia="zh-HK"/>
        </w:rPr>
        <w:t>花</w:t>
      </w:r>
      <w:r w:rsidR="002911FF">
        <w:rPr>
          <w:rFonts w:ascii="標楷體" w:eastAsia="標楷體" w:hAnsi="標楷體" w:cs="Arial" w:hint="eastAsia"/>
          <w:color w:val="000000"/>
          <w:kern w:val="0"/>
          <w:sz w:val="32"/>
          <w:szCs w:val="32"/>
        </w:rPr>
        <w:t>蓮</w:t>
      </w:r>
      <w:r>
        <w:rPr>
          <w:rFonts w:ascii="標楷體" w:eastAsia="標楷體" w:hAnsi="標楷體" w:cs="Arial" w:hint="eastAsia"/>
          <w:color w:val="000000"/>
          <w:kern w:val="0"/>
          <w:sz w:val="32"/>
          <w:szCs w:val="32"/>
        </w:rPr>
        <w:t>分署實地參訪</w:t>
      </w:r>
      <w:r w:rsidR="00F70C14">
        <w:rPr>
          <w:rFonts w:ascii="標楷體" w:eastAsia="標楷體" w:hAnsi="標楷體" w:cs="Arial" w:hint="eastAsia"/>
          <w:color w:val="000000"/>
          <w:kern w:val="0"/>
          <w:sz w:val="32"/>
          <w:szCs w:val="32"/>
        </w:rPr>
        <w:t>。</w:t>
      </w:r>
      <w:r w:rsidR="001E2A4E" w:rsidRPr="001E2A4E">
        <w:rPr>
          <w:rFonts w:ascii="標楷體" w:eastAsia="標楷體" w:hAnsi="標楷體" w:cs="Arial" w:hint="eastAsia"/>
          <w:color w:val="000000"/>
          <w:kern w:val="0"/>
          <w:sz w:val="32"/>
          <w:szCs w:val="32"/>
        </w:rPr>
        <w:t>為</w:t>
      </w:r>
      <w:r w:rsidR="001E2A4E">
        <w:rPr>
          <w:rFonts w:ascii="標楷體" w:eastAsia="標楷體" w:hAnsi="標楷體" w:cs="Arial" w:hint="eastAsia"/>
          <w:color w:val="000000"/>
          <w:kern w:val="0"/>
          <w:sz w:val="32"/>
          <w:szCs w:val="32"/>
        </w:rPr>
        <w:t>幫助</w:t>
      </w:r>
      <w:r w:rsidR="00F70C14">
        <w:rPr>
          <w:rFonts w:ascii="標楷體" w:eastAsia="標楷體" w:hAnsi="標楷體" w:cs="Arial" w:hint="eastAsia"/>
          <w:color w:val="000000"/>
          <w:kern w:val="0"/>
          <w:sz w:val="32"/>
          <w:szCs w:val="32"/>
        </w:rPr>
        <w:t>年幼</w:t>
      </w:r>
      <w:r w:rsidR="001E2A4E">
        <w:rPr>
          <w:rFonts w:ascii="標楷體" w:eastAsia="標楷體" w:hAnsi="標楷體" w:cs="Arial" w:hint="eastAsia"/>
          <w:color w:val="000000"/>
          <w:kern w:val="0"/>
          <w:sz w:val="32"/>
          <w:szCs w:val="32"/>
        </w:rPr>
        <w:t>學童理解艱澀的</w:t>
      </w:r>
      <w:r w:rsidR="001E2A4E" w:rsidRPr="001E2A4E">
        <w:rPr>
          <w:rFonts w:ascii="標楷體" w:eastAsia="標楷體" w:hAnsi="標楷體" w:cs="Arial" w:hint="eastAsia"/>
          <w:color w:val="000000"/>
          <w:kern w:val="0"/>
          <w:sz w:val="32"/>
          <w:szCs w:val="32"/>
        </w:rPr>
        <w:t>法治觀念</w:t>
      </w:r>
      <w:r w:rsidR="001E2A4E">
        <w:rPr>
          <w:rFonts w:ascii="標楷體" w:eastAsia="標楷體" w:hAnsi="標楷體" w:cs="Arial" w:hint="eastAsia"/>
          <w:color w:val="000000"/>
          <w:kern w:val="0"/>
          <w:sz w:val="32"/>
          <w:szCs w:val="32"/>
        </w:rPr>
        <w:t>，</w:t>
      </w:r>
      <w:r w:rsidR="001E2A4E" w:rsidRPr="00453192">
        <w:rPr>
          <w:rFonts w:ascii="標楷體" w:eastAsia="標楷體" w:hAnsi="標楷體" w:cs="Arial" w:hint="eastAsia"/>
          <w:color w:val="000000"/>
          <w:kern w:val="0"/>
          <w:sz w:val="32"/>
          <w:szCs w:val="32"/>
        </w:rPr>
        <w:t>臺北分署及花蓮分署</w:t>
      </w:r>
      <w:r w:rsidR="001E2A4E">
        <w:rPr>
          <w:rFonts w:ascii="標楷體" w:eastAsia="標楷體" w:hAnsi="標楷體" w:cs="Arial" w:hint="eastAsia"/>
          <w:color w:val="000000"/>
          <w:kern w:val="0"/>
          <w:sz w:val="32"/>
          <w:szCs w:val="32"/>
        </w:rPr>
        <w:t>特別規劃了「</w:t>
      </w:r>
      <w:r w:rsidR="001E2A4E" w:rsidRPr="001E2A4E">
        <w:rPr>
          <w:rFonts w:ascii="標楷體" w:eastAsia="標楷體" w:hAnsi="標楷體" w:cs="Arial" w:hint="eastAsia"/>
          <w:color w:val="000000"/>
          <w:kern w:val="0"/>
          <w:sz w:val="32"/>
          <w:szCs w:val="32"/>
        </w:rPr>
        <w:t>拍寶養誠記之看戲囉!!</w:t>
      </w:r>
      <w:r w:rsidR="001E2A4E">
        <w:rPr>
          <w:rFonts w:ascii="標楷體" w:eastAsia="標楷體" w:hAnsi="標楷體" w:cs="Arial" w:hint="eastAsia"/>
          <w:color w:val="000000"/>
          <w:kern w:val="0"/>
          <w:sz w:val="32"/>
          <w:szCs w:val="32"/>
        </w:rPr>
        <w:t>」戲劇表演橋段，透過分署同仁</w:t>
      </w:r>
      <w:r w:rsidR="001E2A4E" w:rsidRPr="001E2A4E">
        <w:rPr>
          <w:rFonts w:ascii="標楷體" w:eastAsia="標楷體" w:hAnsi="標楷體" w:cs="Arial" w:hint="eastAsia"/>
          <w:color w:val="000000"/>
          <w:kern w:val="0"/>
          <w:sz w:val="32"/>
          <w:szCs w:val="32"/>
        </w:rPr>
        <w:t>淺顯易懂之情境故事</w:t>
      </w:r>
      <w:r w:rsidR="001E2A4E">
        <w:rPr>
          <w:rFonts w:ascii="標楷體" w:eastAsia="標楷體" w:hAnsi="標楷體" w:cs="Arial" w:hint="eastAsia"/>
          <w:color w:val="000000"/>
          <w:kern w:val="0"/>
          <w:sz w:val="32"/>
          <w:szCs w:val="32"/>
        </w:rPr>
        <w:t>演繹，讓學童從中了解廉潔誠信之重要性，並藉由有獎徵答方式，深化學童</w:t>
      </w:r>
      <w:r w:rsidR="001453FA">
        <w:rPr>
          <w:rFonts w:ascii="標楷體" w:eastAsia="標楷體" w:hAnsi="標楷體" w:cs="Arial" w:hint="eastAsia"/>
          <w:color w:val="000000"/>
          <w:kern w:val="0"/>
          <w:sz w:val="32"/>
          <w:szCs w:val="32"/>
        </w:rPr>
        <w:t>廉潔相關</w:t>
      </w:r>
      <w:r w:rsidR="001E2A4E" w:rsidRPr="001E2A4E">
        <w:rPr>
          <w:rFonts w:ascii="標楷體" w:eastAsia="標楷體" w:hAnsi="標楷體" w:cs="Arial" w:hint="eastAsia"/>
          <w:color w:val="000000"/>
          <w:kern w:val="0"/>
          <w:sz w:val="32"/>
          <w:szCs w:val="32"/>
        </w:rPr>
        <w:t>法律觀念</w:t>
      </w:r>
      <w:r w:rsidR="001E2A4E">
        <w:rPr>
          <w:rFonts w:ascii="標楷體" w:eastAsia="標楷體" w:hAnsi="標楷體" w:cs="Arial" w:hint="eastAsia"/>
          <w:color w:val="000000"/>
          <w:kern w:val="0"/>
          <w:sz w:val="32"/>
          <w:szCs w:val="32"/>
        </w:rPr>
        <w:t>。另為加強學童對於行政執行</w:t>
      </w:r>
      <w:r w:rsidR="001E2A4E" w:rsidRPr="001E2A4E">
        <w:rPr>
          <w:rFonts w:ascii="標楷體" w:eastAsia="標楷體" w:hAnsi="標楷體" w:cs="Arial" w:hint="eastAsia"/>
          <w:color w:val="000000"/>
          <w:kern w:val="0"/>
          <w:sz w:val="32"/>
          <w:szCs w:val="32"/>
        </w:rPr>
        <w:t>業務</w:t>
      </w:r>
      <w:r w:rsidR="001E2A4E">
        <w:rPr>
          <w:rFonts w:ascii="標楷體" w:eastAsia="標楷體" w:hAnsi="標楷體" w:cs="Arial" w:hint="eastAsia"/>
          <w:color w:val="000000"/>
          <w:kern w:val="0"/>
          <w:sz w:val="32"/>
          <w:szCs w:val="32"/>
        </w:rPr>
        <w:t>的認知，</w:t>
      </w:r>
      <w:r w:rsidR="0009060C" w:rsidRPr="0009060C">
        <w:rPr>
          <w:rFonts w:ascii="標楷體" w:eastAsia="標楷體" w:hAnsi="標楷體" w:cs="Arial" w:hint="eastAsia"/>
          <w:color w:val="000000"/>
          <w:kern w:val="0"/>
          <w:sz w:val="32"/>
          <w:szCs w:val="32"/>
        </w:rPr>
        <w:t>臺北分署及花蓮分署</w:t>
      </w:r>
      <w:r w:rsidR="001E2A4E">
        <w:rPr>
          <w:rFonts w:ascii="標楷體" w:eastAsia="標楷體" w:hAnsi="標楷體" w:cs="Arial" w:hint="eastAsia"/>
          <w:color w:val="000000"/>
          <w:kern w:val="0"/>
          <w:sz w:val="32"/>
          <w:szCs w:val="32"/>
        </w:rPr>
        <w:t>精心設計了模擬拍賣會，</w:t>
      </w:r>
      <w:r w:rsidR="008C6675">
        <w:rPr>
          <w:rFonts w:ascii="標楷體" w:eastAsia="標楷體" w:hAnsi="標楷體" w:cs="Arial" w:hint="eastAsia"/>
          <w:color w:val="000000"/>
          <w:kern w:val="0"/>
          <w:sz w:val="32"/>
          <w:szCs w:val="32"/>
        </w:rPr>
        <w:t>透過分組方式，藉</w:t>
      </w:r>
      <w:r w:rsidR="001E2A4E" w:rsidRPr="001E2A4E">
        <w:rPr>
          <w:rFonts w:ascii="標楷體" w:eastAsia="標楷體" w:hAnsi="標楷體" w:cs="Arial" w:hint="eastAsia"/>
          <w:color w:val="000000"/>
          <w:kern w:val="0"/>
          <w:sz w:val="32"/>
          <w:szCs w:val="32"/>
        </w:rPr>
        <w:t>有獎徵答活動讓各組小朋友取得</w:t>
      </w:r>
      <w:r w:rsidR="008D25DC">
        <w:rPr>
          <w:rFonts w:ascii="標楷體" w:eastAsia="標楷體" w:hAnsi="標楷體" w:cs="Arial" w:hint="eastAsia"/>
          <w:color w:val="000000"/>
          <w:kern w:val="0"/>
          <w:sz w:val="32"/>
          <w:szCs w:val="32"/>
        </w:rPr>
        <w:t>競標</w:t>
      </w:r>
      <w:r w:rsidR="008C6675">
        <w:rPr>
          <w:rFonts w:ascii="標楷體" w:eastAsia="標楷體" w:hAnsi="標楷體" w:cs="Arial" w:hint="eastAsia"/>
          <w:color w:val="000000"/>
          <w:kern w:val="0"/>
          <w:sz w:val="32"/>
          <w:szCs w:val="32"/>
        </w:rPr>
        <w:t>基金</w:t>
      </w:r>
      <w:r w:rsidR="001E2A4E" w:rsidRPr="001E2A4E">
        <w:rPr>
          <w:rFonts w:ascii="標楷體" w:eastAsia="標楷體" w:hAnsi="標楷體" w:cs="Arial" w:hint="eastAsia"/>
          <w:color w:val="000000"/>
          <w:kern w:val="0"/>
          <w:sz w:val="32"/>
          <w:szCs w:val="32"/>
        </w:rPr>
        <w:t>，再</w:t>
      </w:r>
      <w:r w:rsidR="008C6675">
        <w:rPr>
          <w:rFonts w:ascii="標楷體" w:eastAsia="標楷體" w:hAnsi="標楷體" w:cs="Arial" w:hint="eastAsia"/>
          <w:color w:val="000000"/>
          <w:kern w:val="0"/>
          <w:sz w:val="32"/>
          <w:szCs w:val="32"/>
        </w:rPr>
        <w:t>以</w:t>
      </w:r>
      <w:r w:rsidR="001E2A4E" w:rsidRPr="001E2A4E">
        <w:rPr>
          <w:rFonts w:ascii="標楷體" w:eastAsia="標楷體" w:hAnsi="標楷體" w:cs="Arial" w:hint="eastAsia"/>
          <w:color w:val="000000"/>
          <w:kern w:val="0"/>
          <w:sz w:val="32"/>
          <w:szCs w:val="32"/>
        </w:rPr>
        <w:t>模擬</w:t>
      </w:r>
      <w:r w:rsidR="008C6675">
        <w:rPr>
          <w:rFonts w:ascii="標楷體" w:eastAsia="標楷體" w:hAnsi="標楷體" w:cs="Arial" w:hint="eastAsia"/>
          <w:color w:val="000000"/>
          <w:kern w:val="0"/>
          <w:sz w:val="32"/>
          <w:szCs w:val="32"/>
        </w:rPr>
        <w:t>拍賣會方式競標</w:t>
      </w:r>
      <w:r w:rsidR="001E2A4E" w:rsidRPr="001E2A4E">
        <w:rPr>
          <w:rFonts w:ascii="標楷體" w:eastAsia="標楷體" w:hAnsi="標楷體" w:cs="Arial" w:hint="eastAsia"/>
          <w:color w:val="000000"/>
          <w:kern w:val="0"/>
          <w:sz w:val="32"/>
          <w:szCs w:val="32"/>
        </w:rPr>
        <w:t>拍賣品，得標者可獲得</w:t>
      </w:r>
      <w:r w:rsidR="008C6675">
        <w:rPr>
          <w:rFonts w:ascii="標楷體" w:eastAsia="標楷體" w:hAnsi="標楷體" w:cs="Arial" w:hint="eastAsia"/>
          <w:color w:val="000000"/>
          <w:kern w:val="0"/>
          <w:sz w:val="32"/>
          <w:szCs w:val="32"/>
        </w:rPr>
        <w:t>拍寶絨毛娃娃、</w:t>
      </w:r>
      <w:r w:rsidR="001E2A4E" w:rsidRPr="001E2A4E">
        <w:rPr>
          <w:rFonts w:ascii="標楷體" w:eastAsia="標楷體" w:hAnsi="標楷體" w:cs="Arial" w:hint="eastAsia"/>
          <w:color w:val="000000"/>
          <w:kern w:val="0"/>
          <w:sz w:val="32"/>
          <w:szCs w:val="32"/>
        </w:rPr>
        <w:t>不銹鋼環保餐具、隨行</w:t>
      </w:r>
      <w:r w:rsidR="0017029B">
        <w:rPr>
          <w:rFonts w:ascii="標楷體" w:eastAsia="標楷體" w:hAnsi="標楷體" w:cs="Arial" w:hint="eastAsia"/>
          <w:color w:val="000000"/>
          <w:kern w:val="0"/>
          <w:sz w:val="32"/>
          <w:szCs w:val="32"/>
        </w:rPr>
        <w:t>保溫</w:t>
      </w:r>
      <w:r w:rsidR="001E2A4E" w:rsidRPr="001E2A4E">
        <w:rPr>
          <w:rFonts w:ascii="標楷體" w:eastAsia="標楷體" w:hAnsi="標楷體" w:cs="Arial" w:hint="eastAsia"/>
          <w:color w:val="000000"/>
          <w:kern w:val="0"/>
          <w:sz w:val="32"/>
          <w:szCs w:val="32"/>
        </w:rPr>
        <w:t>杯</w:t>
      </w:r>
      <w:r w:rsidR="008C6675">
        <w:rPr>
          <w:rFonts w:ascii="標楷體" w:eastAsia="標楷體" w:hAnsi="標楷體" w:cs="Arial" w:hint="eastAsia"/>
          <w:color w:val="000000"/>
          <w:kern w:val="0"/>
          <w:sz w:val="32"/>
          <w:szCs w:val="32"/>
        </w:rPr>
        <w:t>、</w:t>
      </w:r>
      <w:r w:rsidR="008C6675" w:rsidRPr="008C6675">
        <w:rPr>
          <w:rFonts w:ascii="標楷體" w:eastAsia="標楷體" w:hAnsi="標楷體" w:cs="Arial" w:hint="eastAsia"/>
          <w:color w:val="000000"/>
          <w:kern w:val="0"/>
          <w:sz w:val="32"/>
          <w:szCs w:val="32"/>
        </w:rPr>
        <w:t>吸水耐用</w:t>
      </w:r>
      <w:r w:rsidR="008C6675">
        <w:rPr>
          <w:rFonts w:ascii="標楷體" w:eastAsia="標楷體" w:hAnsi="標楷體" w:cs="Arial" w:hint="eastAsia"/>
          <w:color w:val="000000"/>
          <w:kern w:val="0"/>
          <w:sz w:val="32"/>
          <w:szCs w:val="32"/>
        </w:rPr>
        <w:t>運動毛巾</w:t>
      </w:r>
      <w:r w:rsidR="001E2A4E" w:rsidRPr="001E2A4E">
        <w:rPr>
          <w:rFonts w:ascii="標楷體" w:eastAsia="標楷體" w:hAnsi="標楷體" w:cs="Arial" w:hint="eastAsia"/>
          <w:color w:val="000000"/>
          <w:kern w:val="0"/>
          <w:sz w:val="32"/>
          <w:szCs w:val="32"/>
        </w:rPr>
        <w:t>等精美宣導品</w:t>
      </w:r>
      <w:r w:rsidR="008C6675">
        <w:rPr>
          <w:rFonts w:ascii="標楷體" w:eastAsia="標楷體" w:hAnsi="標楷體" w:cs="Arial" w:hint="eastAsia"/>
          <w:color w:val="000000"/>
          <w:kern w:val="0"/>
          <w:sz w:val="32"/>
          <w:szCs w:val="32"/>
        </w:rPr>
        <w:t>。戲劇表演生動有趣，學童</w:t>
      </w:r>
      <w:r w:rsidR="001E2A4E" w:rsidRPr="001E2A4E">
        <w:rPr>
          <w:rFonts w:ascii="標楷體" w:eastAsia="標楷體" w:hAnsi="標楷體" w:cs="Arial" w:hint="eastAsia"/>
          <w:color w:val="000000"/>
          <w:kern w:val="0"/>
          <w:sz w:val="32"/>
          <w:szCs w:val="32"/>
        </w:rPr>
        <w:t>彼此互相搶答</w:t>
      </w:r>
      <w:r w:rsidR="008C6675">
        <w:rPr>
          <w:rFonts w:ascii="標楷體" w:eastAsia="標楷體" w:hAnsi="標楷體" w:cs="Arial" w:hint="eastAsia"/>
          <w:color w:val="000000"/>
          <w:kern w:val="0"/>
          <w:sz w:val="32"/>
          <w:szCs w:val="32"/>
        </w:rPr>
        <w:t>競</w:t>
      </w:r>
      <w:r w:rsidR="001E2A4E" w:rsidRPr="001E2A4E">
        <w:rPr>
          <w:rFonts w:ascii="標楷體" w:eastAsia="標楷體" w:hAnsi="標楷體" w:cs="Arial" w:hint="eastAsia"/>
          <w:color w:val="000000"/>
          <w:kern w:val="0"/>
          <w:sz w:val="32"/>
          <w:szCs w:val="32"/>
        </w:rPr>
        <w:t>標，歡笑聲不斷</w:t>
      </w:r>
      <w:r w:rsidR="008C6675">
        <w:rPr>
          <w:rFonts w:ascii="標楷體" w:eastAsia="標楷體" w:hAnsi="標楷體" w:cs="Arial" w:hint="eastAsia"/>
          <w:color w:val="000000"/>
          <w:kern w:val="0"/>
          <w:sz w:val="32"/>
          <w:szCs w:val="32"/>
        </w:rPr>
        <w:t>，</w:t>
      </w:r>
      <w:r w:rsidR="00F70C14">
        <w:rPr>
          <w:rFonts w:ascii="標楷體" w:eastAsia="標楷體" w:hAnsi="標楷體" w:cs="Arial" w:hint="eastAsia"/>
          <w:color w:val="000000"/>
          <w:kern w:val="0"/>
          <w:sz w:val="32"/>
          <w:szCs w:val="32"/>
        </w:rPr>
        <w:t>貼近學童年齡</w:t>
      </w:r>
      <w:r w:rsidR="001E2A4E" w:rsidRPr="001E2A4E">
        <w:rPr>
          <w:rFonts w:ascii="標楷體" w:eastAsia="標楷體" w:hAnsi="標楷體" w:cs="Arial" w:hint="eastAsia"/>
          <w:color w:val="000000"/>
          <w:kern w:val="0"/>
          <w:sz w:val="32"/>
          <w:szCs w:val="32"/>
        </w:rPr>
        <w:t>的</w:t>
      </w:r>
      <w:r w:rsidR="008C6675">
        <w:rPr>
          <w:rFonts w:ascii="標楷體" w:eastAsia="標楷體" w:hAnsi="標楷體" w:cs="Arial" w:hint="eastAsia"/>
          <w:color w:val="000000"/>
          <w:kern w:val="0"/>
          <w:sz w:val="32"/>
          <w:szCs w:val="32"/>
        </w:rPr>
        <w:t>宣導</w:t>
      </w:r>
      <w:r w:rsidR="001E2A4E" w:rsidRPr="001E2A4E">
        <w:rPr>
          <w:rFonts w:ascii="標楷體" w:eastAsia="標楷體" w:hAnsi="標楷體" w:cs="Arial" w:hint="eastAsia"/>
          <w:color w:val="000000"/>
          <w:kern w:val="0"/>
          <w:sz w:val="32"/>
          <w:szCs w:val="32"/>
        </w:rPr>
        <w:t>方式，</w:t>
      </w:r>
      <w:r w:rsidR="008C6675">
        <w:rPr>
          <w:rFonts w:ascii="標楷體" w:eastAsia="標楷體" w:hAnsi="標楷體" w:cs="Arial" w:hint="eastAsia"/>
          <w:color w:val="000000"/>
          <w:kern w:val="0"/>
          <w:sz w:val="32"/>
          <w:szCs w:val="32"/>
        </w:rPr>
        <w:t>發揮了潛移默化的效果</w:t>
      </w:r>
      <w:r w:rsidR="001E2A4E" w:rsidRPr="001E2A4E">
        <w:rPr>
          <w:rFonts w:ascii="標楷體" w:eastAsia="標楷體" w:hAnsi="標楷體" w:cs="Arial" w:hint="eastAsia"/>
          <w:color w:val="000000"/>
          <w:kern w:val="0"/>
          <w:sz w:val="32"/>
          <w:szCs w:val="32"/>
        </w:rPr>
        <w:t>。</w:t>
      </w:r>
    </w:p>
    <w:p w:rsidR="00DD7CAD" w:rsidRDefault="00DD7CAD" w:rsidP="008D25DC">
      <w:pPr>
        <w:widowControl/>
        <w:spacing w:before="240" w:after="104" w:line="460" w:lineRule="exact"/>
        <w:ind w:right="-142" w:firstLineChars="221" w:firstLine="707"/>
        <w:jc w:val="both"/>
        <w:rPr>
          <w:rFonts w:ascii="標楷體" w:eastAsia="標楷體" w:hAnsi="標楷體" w:cs="Arial"/>
          <w:color w:val="000000"/>
          <w:kern w:val="0"/>
          <w:sz w:val="32"/>
          <w:szCs w:val="32"/>
        </w:rPr>
      </w:pPr>
      <w:r>
        <w:rPr>
          <w:rFonts w:ascii="標楷體" w:eastAsia="標楷體" w:hAnsi="標楷體" w:cs="Arial" w:hint="eastAsia"/>
          <w:kern w:val="0"/>
          <w:sz w:val="32"/>
          <w:szCs w:val="32"/>
          <w:lang w:eastAsia="zh-HK"/>
        </w:rPr>
        <w:lastRenderedPageBreak/>
        <w:t>當天並播放</w:t>
      </w:r>
      <w:r w:rsidR="00C34B2B">
        <w:rPr>
          <w:rFonts w:ascii="標楷體" w:eastAsia="標楷體" w:hAnsi="標楷體" w:cs="Arial" w:hint="eastAsia"/>
          <w:kern w:val="0"/>
          <w:sz w:val="32"/>
          <w:szCs w:val="32"/>
        </w:rPr>
        <w:t>反賄選宣導影片，</w:t>
      </w:r>
      <w:r w:rsidR="00E51F8C" w:rsidRPr="00E51F8C">
        <w:rPr>
          <w:rFonts w:ascii="標楷體" w:eastAsia="標楷體" w:hAnsi="標楷體" w:cs="Arial" w:hint="eastAsia"/>
          <w:kern w:val="0"/>
          <w:sz w:val="32"/>
          <w:szCs w:val="32"/>
        </w:rPr>
        <w:t>第</w:t>
      </w:r>
      <w:r w:rsidR="008D25DC">
        <w:rPr>
          <w:rFonts w:ascii="標楷體" w:eastAsia="標楷體" w:hAnsi="標楷體" w:cs="Arial" w:hint="eastAsia"/>
          <w:kern w:val="0"/>
          <w:sz w:val="32"/>
          <w:szCs w:val="32"/>
        </w:rPr>
        <w:t>16</w:t>
      </w:r>
      <w:r w:rsidR="00E51F8C" w:rsidRPr="00E51F8C">
        <w:rPr>
          <w:rFonts w:ascii="標楷體" w:eastAsia="標楷體" w:hAnsi="標楷體" w:cs="Arial" w:hint="eastAsia"/>
          <w:kern w:val="0"/>
          <w:sz w:val="32"/>
          <w:szCs w:val="32"/>
        </w:rPr>
        <w:t>屆總統副總統及第</w:t>
      </w:r>
      <w:r w:rsidR="008D25DC">
        <w:rPr>
          <w:rFonts w:ascii="標楷體" w:eastAsia="標楷體" w:hAnsi="標楷體" w:cs="Arial" w:hint="eastAsia"/>
          <w:kern w:val="0"/>
          <w:sz w:val="32"/>
          <w:szCs w:val="32"/>
        </w:rPr>
        <w:t>11</w:t>
      </w:r>
      <w:r w:rsidR="00E51F8C" w:rsidRPr="00E51F8C">
        <w:rPr>
          <w:rFonts w:ascii="標楷體" w:eastAsia="標楷體" w:hAnsi="標楷體" w:cs="Arial" w:hint="eastAsia"/>
          <w:kern w:val="0"/>
          <w:sz w:val="32"/>
          <w:szCs w:val="32"/>
        </w:rPr>
        <w:t>屆立法委員選舉</w:t>
      </w:r>
      <w:r w:rsidR="00E51F8C">
        <w:rPr>
          <w:rFonts w:ascii="標楷體" w:eastAsia="標楷體" w:hAnsi="標楷體" w:cs="Arial" w:hint="eastAsia"/>
          <w:kern w:val="0"/>
          <w:sz w:val="32"/>
          <w:szCs w:val="32"/>
        </w:rPr>
        <w:t>即將在113年1月13日舉行，</w:t>
      </w:r>
      <w:r w:rsidR="00215C83" w:rsidRPr="00453192">
        <w:rPr>
          <w:rFonts w:ascii="標楷體" w:eastAsia="標楷體" w:hAnsi="標楷體" w:cs="Arial" w:hint="eastAsia"/>
          <w:color w:val="000000"/>
          <w:kern w:val="0"/>
          <w:sz w:val="32"/>
          <w:szCs w:val="32"/>
        </w:rPr>
        <w:t>臺北分署及花蓮分署</w:t>
      </w:r>
      <w:r w:rsidR="00215C83">
        <w:rPr>
          <w:rFonts w:ascii="標楷體" w:eastAsia="標楷體" w:hAnsi="標楷體" w:cs="Arial" w:hint="eastAsia"/>
          <w:color w:val="000000"/>
          <w:kern w:val="0"/>
          <w:sz w:val="32"/>
          <w:szCs w:val="32"/>
        </w:rPr>
        <w:t>希望</w:t>
      </w:r>
      <w:r w:rsidR="008D25DC">
        <w:rPr>
          <w:rFonts w:ascii="標楷體" w:eastAsia="標楷體" w:hAnsi="標楷體" w:cs="Arial" w:hint="eastAsia"/>
          <w:kern w:val="0"/>
          <w:sz w:val="32"/>
          <w:szCs w:val="32"/>
        </w:rPr>
        <w:t>藉由精彩生動</w:t>
      </w:r>
      <w:r w:rsidR="00E51F8C">
        <w:rPr>
          <w:rFonts w:ascii="標楷體" w:eastAsia="標楷體" w:hAnsi="標楷體" w:cs="Arial" w:hint="eastAsia"/>
          <w:kern w:val="0"/>
          <w:sz w:val="32"/>
          <w:szCs w:val="32"/>
        </w:rPr>
        <w:t>的影片，</w:t>
      </w:r>
      <w:r w:rsidR="008D25DC">
        <w:rPr>
          <w:rFonts w:ascii="標楷體" w:eastAsia="標楷體" w:hAnsi="標楷體" w:cs="Arial" w:hint="eastAsia"/>
          <w:kern w:val="0"/>
          <w:sz w:val="32"/>
          <w:szCs w:val="32"/>
        </w:rPr>
        <w:t>建立</w:t>
      </w:r>
      <w:r w:rsidR="00E51F8C">
        <w:rPr>
          <w:rFonts w:ascii="標楷體" w:eastAsia="標楷體" w:hAnsi="標楷體" w:cs="Arial" w:hint="eastAsia"/>
          <w:kern w:val="0"/>
          <w:sz w:val="32"/>
          <w:szCs w:val="32"/>
        </w:rPr>
        <w:t>學童</w:t>
      </w:r>
      <w:r w:rsidR="005440F3" w:rsidRPr="00E51F8C">
        <w:rPr>
          <w:rFonts w:ascii="標楷體" w:eastAsia="標楷體" w:hAnsi="標楷體" w:cs="Arial" w:hint="eastAsia"/>
          <w:kern w:val="0"/>
          <w:sz w:val="32"/>
          <w:szCs w:val="32"/>
        </w:rPr>
        <w:t>反賄</w:t>
      </w:r>
      <w:r w:rsidR="005440F3">
        <w:rPr>
          <w:rFonts w:ascii="標楷體" w:eastAsia="標楷體" w:hAnsi="標楷體" w:cs="Arial" w:hint="eastAsia"/>
          <w:kern w:val="0"/>
          <w:sz w:val="32"/>
          <w:szCs w:val="32"/>
        </w:rPr>
        <w:t>選</w:t>
      </w:r>
      <w:r w:rsidR="00E51F8C" w:rsidRPr="00E51F8C">
        <w:rPr>
          <w:rFonts w:ascii="標楷體" w:eastAsia="標楷體" w:hAnsi="標楷體" w:cs="Arial" w:hint="eastAsia"/>
          <w:kern w:val="0"/>
          <w:sz w:val="32"/>
          <w:szCs w:val="32"/>
        </w:rPr>
        <w:t>之</w:t>
      </w:r>
      <w:r w:rsidR="008D25DC">
        <w:rPr>
          <w:rFonts w:ascii="標楷體" w:eastAsia="標楷體" w:hAnsi="標楷體" w:cs="Arial" w:hint="eastAsia"/>
          <w:kern w:val="0"/>
          <w:sz w:val="32"/>
          <w:szCs w:val="32"/>
        </w:rPr>
        <w:t>意識，並彰顯政府反貪腐的決心</w:t>
      </w:r>
      <w:r>
        <w:rPr>
          <w:rFonts w:ascii="標楷體" w:eastAsia="標楷體" w:hAnsi="標楷體" w:cs="Arial" w:hint="eastAsia"/>
          <w:color w:val="000000"/>
          <w:kern w:val="0"/>
          <w:sz w:val="32"/>
          <w:szCs w:val="32"/>
        </w:rPr>
        <w:t>。</w:t>
      </w:r>
      <w:r w:rsidR="009578DB">
        <w:rPr>
          <w:rFonts w:ascii="標楷體" w:eastAsia="標楷體" w:hAnsi="標楷體" w:cs="Arial" w:hint="eastAsia"/>
          <w:color w:val="000000"/>
          <w:kern w:val="0"/>
          <w:sz w:val="32"/>
          <w:szCs w:val="32"/>
          <w:lang w:eastAsia="zh-HK"/>
        </w:rPr>
        <w:t>此外</w:t>
      </w:r>
      <w:r w:rsidR="009578DB">
        <w:rPr>
          <w:rFonts w:ascii="標楷體" w:eastAsia="標楷體" w:hAnsi="標楷體" w:cs="Arial" w:hint="eastAsia"/>
          <w:color w:val="000000"/>
          <w:kern w:val="0"/>
          <w:sz w:val="32"/>
          <w:szCs w:val="32"/>
        </w:rPr>
        <w:t>，花蓮分署</w:t>
      </w:r>
      <w:r w:rsidR="00482614">
        <w:rPr>
          <w:rFonts w:ascii="標楷體" w:eastAsia="標楷體" w:hAnsi="標楷體" w:cs="Arial" w:hint="eastAsia"/>
          <w:color w:val="000000"/>
          <w:kern w:val="0"/>
          <w:sz w:val="32"/>
          <w:szCs w:val="32"/>
          <w:lang w:eastAsia="zh-HK"/>
        </w:rPr>
        <w:t>也</w:t>
      </w:r>
      <w:r w:rsidR="00565E68" w:rsidRPr="00565E68">
        <w:rPr>
          <w:rFonts w:ascii="標楷體" w:eastAsia="標楷體" w:hAnsi="標楷體" w:cs="Arial" w:hint="eastAsia"/>
          <w:color w:val="000000"/>
          <w:kern w:val="0"/>
          <w:sz w:val="32"/>
          <w:szCs w:val="32"/>
        </w:rPr>
        <w:t>介紹了</w:t>
      </w:r>
      <w:r w:rsidR="00482614">
        <w:rPr>
          <w:rFonts w:ascii="標楷體" w:eastAsia="標楷體" w:hAnsi="標楷體" w:cs="Arial" w:hint="eastAsia"/>
          <w:color w:val="000000"/>
          <w:kern w:val="0"/>
          <w:sz w:val="32"/>
          <w:szCs w:val="32"/>
          <w:lang w:eastAsia="zh-HK"/>
        </w:rPr>
        <w:t>該分署的</w:t>
      </w:r>
      <w:r w:rsidR="00482614">
        <w:rPr>
          <w:rFonts w:ascii="標楷體" w:eastAsia="標楷體" w:hAnsi="標楷體" w:cs="Arial" w:hint="eastAsia"/>
          <w:color w:val="000000"/>
          <w:kern w:val="0"/>
          <w:sz w:val="32"/>
          <w:szCs w:val="32"/>
        </w:rPr>
        <w:t>檔案應用服務，讓小朋友知道檔案</w:t>
      </w:r>
      <w:r w:rsidR="00482614">
        <w:rPr>
          <w:rFonts w:ascii="標楷體" w:eastAsia="標楷體" w:hAnsi="標楷體" w:cs="Arial" w:hint="eastAsia"/>
          <w:color w:val="000000"/>
          <w:kern w:val="0"/>
          <w:sz w:val="32"/>
          <w:szCs w:val="32"/>
          <w:lang w:eastAsia="zh-HK"/>
        </w:rPr>
        <w:t>記</w:t>
      </w:r>
      <w:r w:rsidR="00565E68" w:rsidRPr="00565E68">
        <w:rPr>
          <w:rFonts w:ascii="標楷體" w:eastAsia="標楷體" w:hAnsi="標楷體" w:cs="Arial" w:hint="eastAsia"/>
          <w:color w:val="000000"/>
          <w:kern w:val="0"/>
          <w:sz w:val="32"/>
          <w:szCs w:val="32"/>
        </w:rPr>
        <w:t>錄了政府歷史的發展，檔案應用也可以成為小朋友未來學習歷程的資源。</w:t>
      </w:r>
    </w:p>
    <w:p w:rsidR="00DD7CAD" w:rsidRDefault="00565E68" w:rsidP="00DD7CAD">
      <w:pPr>
        <w:widowControl/>
        <w:spacing w:before="240" w:after="104" w:line="460" w:lineRule="exact"/>
        <w:ind w:right="-142" w:firstLineChars="221" w:firstLine="707"/>
        <w:jc w:val="both"/>
        <w:rPr>
          <w:rFonts w:ascii="標楷體" w:eastAsia="標楷體" w:hAnsi="標楷體" w:cs="Arial"/>
          <w:color w:val="000000"/>
          <w:kern w:val="0"/>
          <w:sz w:val="32"/>
          <w:szCs w:val="32"/>
        </w:rPr>
      </w:pPr>
      <w:r w:rsidRPr="00565E68">
        <w:rPr>
          <w:rFonts w:ascii="標楷體" w:eastAsia="標楷體" w:hAnsi="標楷體" w:cs="Arial" w:hint="eastAsia"/>
          <w:color w:val="000000"/>
          <w:kern w:val="0"/>
          <w:sz w:val="32"/>
          <w:szCs w:val="32"/>
        </w:rPr>
        <w:t>花蓮分署王</w:t>
      </w:r>
      <w:r w:rsidR="009578DB" w:rsidRPr="00565E68">
        <w:rPr>
          <w:rFonts w:ascii="標楷體" w:eastAsia="標楷體" w:hAnsi="標楷體" w:cs="Arial" w:hint="eastAsia"/>
          <w:color w:val="000000"/>
          <w:kern w:val="0"/>
          <w:sz w:val="32"/>
          <w:szCs w:val="32"/>
        </w:rPr>
        <w:t>金豐</w:t>
      </w:r>
      <w:r w:rsidRPr="00565E68">
        <w:rPr>
          <w:rFonts w:ascii="標楷體" w:eastAsia="標楷體" w:hAnsi="標楷體" w:cs="Arial" w:hint="eastAsia"/>
          <w:color w:val="000000"/>
          <w:kern w:val="0"/>
          <w:sz w:val="32"/>
          <w:szCs w:val="32"/>
        </w:rPr>
        <w:t>分署長</w:t>
      </w:r>
      <w:r w:rsidR="002911FF">
        <w:rPr>
          <w:rFonts w:ascii="標楷體" w:eastAsia="標楷體" w:hAnsi="標楷體" w:cs="Arial" w:hint="eastAsia"/>
          <w:color w:val="000000"/>
          <w:kern w:val="0"/>
          <w:sz w:val="32"/>
          <w:szCs w:val="32"/>
          <w:lang w:eastAsia="zh-HK"/>
        </w:rPr>
        <w:t>於致詞時</w:t>
      </w:r>
      <w:r w:rsidR="002911FF">
        <w:rPr>
          <w:rFonts w:ascii="標楷體" w:eastAsia="標楷體" w:hAnsi="標楷體" w:cs="Arial" w:hint="eastAsia"/>
          <w:color w:val="000000"/>
          <w:kern w:val="0"/>
          <w:sz w:val="32"/>
          <w:szCs w:val="32"/>
        </w:rPr>
        <w:t>，</w:t>
      </w:r>
      <w:r w:rsidR="002911FF">
        <w:rPr>
          <w:rFonts w:ascii="標楷體" w:eastAsia="標楷體" w:hAnsi="標楷體" w:cs="Arial" w:hint="eastAsia"/>
          <w:color w:val="000000"/>
          <w:kern w:val="0"/>
          <w:sz w:val="32"/>
          <w:szCs w:val="32"/>
          <w:lang w:eastAsia="zh-HK"/>
        </w:rPr>
        <w:t>特別感謝</w:t>
      </w:r>
      <w:r w:rsidR="002911FF">
        <w:rPr>
          <w:rFonts w:ascii="標楷體" w:eastAsia="標楷體" w:hAnsi="標楷體" w:cs="Arial" w:hint="eastAsia"/>
          <w:color w:val="000000"/>
          <w:kern w:val="0"/>
          <w:sz w:val="32"/>
          <w:szCs w:val="32"/>
        </w:rPr>
        <w:t>卓溪國小</w:t>
      </w:r>
      <w:r w:rsidR="002911FF" w:rsidRPr="00DD7CAD">
        <w:rPr>
          <w:rFonts w:ascii="標楷體" w:eastAsia="標楷體" w:hAnsi="標楷體" w:cs="Arial" w:hint="eastAsia"/>
          <w:color w:val="000000"/>
          <w:kern w:val="0"/>
          <w:sz w:val="32"/>
          <w:szCs w:val="32"/>
        </w:rPr>
        <w:t>田楊橋校長</w:t>
      </w:r>
      <w:r w:rsidR="002911FF">
        <w:rPr>
          <w:rFonts w:ascii="標楷體" w:eastAsia="標楷體" w:hAnsi="標楷體" w:cs="Arial" w:hint="eastAsia"/>
          <w:color w:val="000000"/>
          <w:kern w:val="0"/>
          <w:sz w:val="32"/>
          <w:szCs w:val="32"/>
          <w:lang w:eastAsia="zh-HK"/>
        </w:rPr>
        <w:t>不遠千里</w:t>
      </w:r>
      <w:r w:rsidR="002911FF">
        <w:rPr>
          <w:rFonts w:ascii="標楷體" w:eastAsia="標楷體" w:hAnsi="標楷體" w:cs="Arial" w:hint="eastAsia"/>
          <w:color w:val="000000"/>
          <w:kern w:val="0"/>
          <w:sz w:val="32"/>
          <w:szCs w:val="32"/>
        </w:rPr>
        <w:t>，</w:t>
      </w:r>
      <w:r w:rsidR="002911FF">
        <w:rPr>
          <w:rFonts w:ascii="標楷體" w:eastAsia="標楷體" w:hAnsi="標楷體" w:cs="Arial" w:hint="eastAsia"/>
          <w:color w:val="000000"/>
          <w:kern w:val="0"/>
          <w:sz w:val="32"/>
          <w:szCs w:val="32"/>
          <w:lang w:eastAsia="zh-HK"/>
        </w:rPr>
        <w:t>率領該校師生到花</w:t>
      </w:r>
      <w:r w:rsidR="002911FF">
        <w:rPr>
          <w:rFonts w:ascii="標楷體" w:eastAsia="標楷體" w:hAnsi="標楷體" w:cs="Arial" w:hint="eastAsia"/>
          <w:color w:val="000000"/>
          <w:kern w:val="0"/>
          <w:sz w:val="32"/>
          <w:szCs w:val="32"/>
        </w:rPr>
        <w:t>蓮</w:t>
      </w:r>
      <w:r w:rsidR="002911FF">
        <w:rPr>
          <w:rFonts w:ascii="標楷體" w:eastAsia="標楷體" w:hAnsi="標楷體" w:cs="Arial" w:hint="eastAsia"/>
          <w:color w:val="000000"/>
          <w:kern w:val="0"/>
          <w:sz w:val="32"/>
          <w:szCs w:val="32"/>
          <w:lang w:eastAsia="zh-HK"/>
        </w:rPr>
        <w:t>分署參訪</w:t>
      </w:r>
      <w:r w:rsidR="002911FF">
        <w:rPr>
          <w:rFonts w:ascii="標楷體" w:eastAsia="標楷體" w:hAnsi="標楷體" w:cs="Arial" w:hint="eastAsia"/>
          <w:color w:val="000000"/>
          <w:kern w:val="0"/>
          <w:sz w:val="32"/>
          <w:szCs w:val="32"/>
        </w:rPr>
        <w:t>，</w:t>
      </w:r>
      <w:r w:rsidR="002911FF">
        <w:rPr>
          <w:rFonts w:ascii="標楷體" w:eastAsia="標楷體" w:hAnsi="標楷體" w:cs="Arial" w:hint="eastAsia"/>
          <w:color w:val="000000"/>
          <w:kern w:val="0"/>
          <w:sz w:val="32"/>
          <w:szCs w:val="32"/>
          <w:lang w:eastAsia="zh-HK"/>
        </w:rPr>
        <w:t>並</w:t>
      </w:r>
      <w:r w:rsidR="009578DB">
        <w:rPr>
          <w:rFonts w:ascii="標楷體" w:eastAsia="標楷體" w:hAnsi="標楷體" w:cs="Arial" w:hint="eastAsia"/>
          <w:color w:val="000000"/>
          <w:kern w:val="0"/>
          <w:sz w:val="32"/>
          <w:szCs w:val="32"/>
          <w:lang w:eastAsia="zh-HK"/>
        </w:rPr>
        <w:t>表示</w:t>
      </w:r>
      <w:r w:rsidR="00346829" w:rsidRPr="00346829">
        <w:rPr>
          <w:rFonts w:ascii="標楷體" w:eastAsia="標楷體" w:hAnsi="標楷體" w:cs="Arial" w:hint="eastAsia"/>
          <w:color w:val="000000"/>
          <w:kern w:val="0"/>
          <w:sz w:val="32"/>
          <w:szCs w:val="32"/>
        </w:rPr>
        <w:t>「拍寶養誠記主題反貪宣導活動」</w:t>
      </w:r>
      <w:r w:rsidR="00346829">
        <w:rPr>
          <w:rFonts w:ascii="標楷體" w:eastAsia="標楷體" w:hAnsi="標楷體" w:cs="Arial" w:hint="eastAsia"/>
          <w:color w:val="000000"/>
          <w:kern w:val="0"/>
          <w:sz w:val="32"/>
          <w:szCs w:val="32"/>
        </w:rPr>
        <w:t>最後一個場次</w:t>
      </w:r>
      <w:r w:rsidR="00346829" w:rsidRPr="00346829">
        <w:rPr>
          <w:rFonts w:ascii="標楷體" w:eastAsia="標楷體" w:hAnsi="標楷體" w:cs="Arial" w:hint="eastAsia"/>
          <w:color w:val="000000"/>
          <w:kern w:val="0"/>
          <w:sz w:val="32"/>
          <w:szCs w:val="32"/>
        </w:rPr>
        <w:t>能邀請到遠在卓溪鄉的卓溪國小師生來參加，可說是非常符合本活動「走入偏鄉校園」、「廉政從小扎根」的精神。</w:t>
      </w:r>
      <w:r w:rsidR="00346829" w:rsidRPr="00DD7CAD">
        <w:rPr>
          <w:rFonts w:ascii="標楷體" w:eastAsia="標楷體" w:hAnsi="標楷體" w:cs="Arial" w:hint="eastAsia"/>
          <w:color w:val="000000"/>
          <w:kern w:val="0"/>
          <w:sz w:val="32"/>
          <w:szCs w:val="32"/>
        </w:rPr>
        <w:t>此系列宣導活動藉由寓教於樂的</w:t>
      </w:r>
      <w:r w:rsidR="00346829">
        <w:rPr>
          <w:rFonts w:ascii="標楷體" w:eastAsia="標楷體" w:hAnsi="標楷體" w:cs="Arial" w:hint="eastAsia"/>
          <w:color w:val="000000"/>
          <w:kern w:val="0"/>
          <w:sz w:val="32"/>
          <w:szCs w:val="32"/>
        </w:rPr>
        <w:t>各</w:t>
      </w:r>
      <w:r w:rsidR="00F70C14">
        <w:rPr>
          <w:rFonts w:ascii="標楷體" w:eastAsia="標楷體" w:hAnsi="標楷體" w:cs="Arial" w:hint="eastAsia"/>
          <w:color w:val="000000"/>
          <w:kern w:val="0"/>
          <w:sz w:val="32"/>
          <w:szCs w:val="32"/>
        </w:rPr>
        <w:t>種方式</w:t>
      </w:r>
      <w:r w:rsidR="00346829" w:rsidRPr="00DD7CAD">
        <w:rPr>
          <w:rFonts w:ascii="標楷體" w:eastAsia="標楷體" w:hAnsi="標楷體" w:cs="Arial" w:hint="eastAsia"/>
          <w:color w:val="000000"/>
          <w:kern w:val="0"/>
          <w:sz w:val="32"/>
          <w:szCs w:val="32"/>
        </w:rPr>
        <w:t>，</w:t>
      </w:r>
      <w:r w:rsidR="00346829">
        <w:rPr>
          <w:rFonts w:ascii="標楷體" w:eastAsia="標楷體" w:hAnsi="標楷體" w:cs="Arial" w:hint="eastAsia"/>
          <w:color w:val="000000"/>
          <w:kern w:val="0"/>
          <w:sz w:val="32"/>
          <w:szCs w:val="32"/>
        </w:rPr>
        <w:t>讓品德教育變得輕鬆有趣，</w:t>
      </w:r>
      <w:r w:rsidR="00346829" w:rsidRPr="00346829">
        <w:rPr>
          <w:rFonts w:ascii="標楷體" w:eastAsia="標楷體" w:hAnsi="標楷體" w:cs="Arial" w:hint="eastAsia"/>
          <w:color w:val="000000"/>
          <w:kern w:val="0"/>
          <w:sz w:val="32"/>
          <w:szCs w:val="32"/>
        </w:rPr>
        <w:t>相信</w:t>
      </w:r>
      <w:r w:rsidR="00346829">
        <w:rPr>
          <w:rFonts w:ascii="標楷體" w:eastAsia="標楷體" w:hAnsi="標楷體" w:cs="Arial" w:hint="eastAsia"/>
          <w:color w:val="000000"/>
          <w:kern w:val="0"/>
          <w:sz w:val="32"/>
          <w:szCs w:val="32"/>
        </w:rPr>
        <w:t>所有學童</w:t>
      </w:r>
      <w:r w:rsidR="00346829" w:rsidRPr="00346829">
        <w:rPr>
          <w:rFonts w:ascii="標楷體" w:eastAsia="標楷體" w:hAnsi="標楷體" w:cs="Arial" w:hint="eastAsia"/>
          <w:color w:val="000000"/>
          <w:kern w:val="0"/>
          <w:sz w:val="32"/>
          <w:szCs w:val="32"/>
        </w:rPr>
        <w:t>們</w:t>
      </w:r>
      <w:r w:rsidR="00346829">
        <w:rPr>
          <w:rFonts w:ascii="標楷體" w:eastAsia="標楷體" w:hAnsi="標楷體" w:cs="Arial" w:hint="eastAsia"/>
          <w:color w:val="000000"/>
          <w:kern w:val="0"/>
          <w:sz w:val="32"/>
          <w:szCs w:val="32"/>
        </w:rPr>
        <w:t>在</w:t>
      </w:r>
      <w:r w:rsidR="00346829" w:rsidRPr="00346829">
        <w:rPr>
          <w:rFonts w:ascii="標楷體" w:eastAsia="標楷體" w:hAnsi="標楷體" w:cs="Arial" w:hint="eastAsia"/>
          <w:color w:val="000000"/>
          <w:kern w:val="0"/>
          <w:sz w:val="32"/>
          <w:szCs w:val="32"/>
        </w:rPr>
        <w:t>活動過程中，</w:t>
      </w:r>
      <w:r w:rsidR="00346829">
        <w:rPr>
          <w:rFonts w:ascii="標楷體" w:eastAsia="標楷體" w:hAnsi="標楷體" w:cs="Arial" w:hint="eastAsia"/>
          <w:color w:val="000000"/>
          <w:kern w:val="0"/>
          <w:sz w:val="32"/>
          <w:szCs w:val="32"/>
        </w:rPr>
        <w:t>都</w:t>
      </w:r>
      <w:r w:rsidR="00346829" w:rsidRPr="00346829">
        <w:rPr>
          <w:rFonts w:ascii="標楷體" w:eastAsia="標楷體" w:hAnsi="標楷體" w:cs="Arial" w:hint="eastAsia"/>
          <w:color w:val="000000"/>
          <w:kern w:val="0"/>
          <w:sz w:val="32"/>
          <w:szCs w:val="32"/>
        </w:rPr>
        <w:t>學習到有關誠實廉潔的觀念，並培養守法守紀的好品格。</w:t>
      </w:r>
    </w:p>
    <w:p w:rsidR="00205320" w:rsidRDefault="0009060C" w:rsidP="00DD7CAD">
      <w:pPr>
        <w:widowControl/>
        <w:spacing w:before="240" w:after="104" w:line="460" w:lineRule="exact"/>
        <w:ind w:right="-142" w:firstLineChars="221" w:firstLine="707"/>
        <w:jc w:val="both"/>
        <w:rPr>
          <w:rFonts w:ascii="標楷體" w:eastAsia="標楷體" w:hAnsi="標楷體" w:cs="Arial"/>
          <w:kern w:val="0"/>
          <w:sz w:val="32"/>
          <w:szCs w:val="32"/>
        </w:rPr>
      </w:pPr>
      <w:r>
        <w:rPr>
          <w:rFonts w:ascii="標楷體" w:eastAsia="標楷體" w:hAnsi="標楷體" w:cs="Arial" w:hint="eastAsia"/>
          <w:color w:val="000000"/>
          <w:kern w:val="0"/>
          <w:sz w:val="32"/>
          <w:szCs w:val="32"/>
        </w:rPr>
        <w:t>長期</w:t>
      </w:r>
      <w:r w:rsidR="00DD7CAD">
        <w:rPr>
          <w:rFonts w:ascii="標楷體" w:eastAsia="標楷體" w:hAnsi="標楷體" w:cs="Arial" w:hint="eastAsia"/>
          <w:color w:val="000000"/>
          <w:kern w:val="0"/>
          <w:sz w:val="32"/>
          <w:szCs w:val="32"/>
        </w:rPr>
        <w:t>在基層學校深耕，</w:t>
      </w:r>
      <w:r w:rsidR="00EA167E" w:rsidRPr="00EA167E">
        <w:rPr>
          <w:rFonts w:ascii="標楷體" w:eastAsia="標楷體" w:hAnsi="標楷體" w:cs="Arial" w:hint="eastAsia"/>
          <w:color w:val="000000"/>
          <w:kern w:val="0"/>
          <w:sz w:val="32"/>
          <w:szCs w:val="32"/>
        </w:rPr>
        <w:t>數十年來在教育界為國家培養了無數人才，</w:t>
      </w:r>
      <w:r w:rsidR="00EA167E">
        <w:rPr>
          <w:rFonts w:ascii="標楷體" w:eastAsia="標楷體" w:hAnsi="標楷體" w:cs="Arial" w:hint="eastAsia"/>
          <w:color w:val="000000"/>
          <w:kern w:val="0"/>
          <w:sz w:val="32"/>
          <w:szCs w:val="32"/>
        </w:rPr>
        <w:t>並</w:t>
      </w:r>
      <w:r w:rsidR="00EA167E" w:rsidRPr="00EA167E">
        <w:rPr>
          <w:rFonts w:ascii="標楷體" w:eastAsia="標楷體" w:hAnsi="標楷體" w:cs="Arial" w:hint="eastAsia"/>
          <w:color w:val="000000"/>
          <w:kern w:val="0"/>
          <w:sz w:val="32"/>
          <w:szCs w:val="32"/>
        </w:rPr>
        <w:t>在國際比賽為國家爭取了非常多獎牌與榮譽</w:t>
      </w:r>
      <w:r w:rsidR="002911FF">
        <w:rPr>
          <w:rFonts w:ascii="標楷體" w:eastAsia="標楷體" w:hAnsi="標楷體" w:cs="Arial" w:hint="eastAsia"/>
          <w:color w:val="000000"/>
          <w:kern w:val="0"/>
          <w:sz w:val="32"/>
          <w:szCs w:val="32"/>
        </w:rPr>
        <w:t>，</w:t>
      </w:r>
      <w:r w:rsidR="002911FF">
        <w:rPr>
          <w:rFonts w:ascii="標楷體" w:eastAsia="標楷體" w:hAnsi="標楷體" w:cs="Arial" w:hint="eastAsia"/>
          <w:color w:val="000000"/>
          <w:kern w:val="0"/>
          <w:sz w:val="32"/>
          <w:szCs w:val="32"/>
          <w:lang w:eastAsia="zh-HK"/>
        </w:rPr>
        <w:t>且</w:t>
      </w:r>
      <w:r w:rsidR="00DD7CAD">
        <w:rPr>
          <w:rFonts w:ascii="標楷體" w:eastAsia="標楷體" w:hAnsi="標楷體" w:cs="Arial" w:hint="eastAsia"/>
          <w:color w:val="000000"/>
          <w:kern w:val="0"/>
          <w:sz w:val="32"/>
          <w:szCs w:val="32"/>
        </w:rPr>
        <w:t>獲</w:t>
      </w:r>
      <w:r w:rsidR="002911FF">
        <w:rPr>
          <w:rFonts w:ascii="標楷體" w:eastAsia="標楷體" w:hAnsi="標楷體" w:cs="Arial" w:hint="eastAsia"/>
          <w:color w:val="000000"/>
          <w:kern w:val="0"/>
          <w:sz w:val="32"/>
          <w:szCs w:val="32"/>
          <w:lang w:eastAsia="zh-HK"/>
        </w:rPr>
        <w:t>得</w:t>
      </w:r>
      <w:r w:rsidR="00DD7CAD">
        <w:rPr>
          <w:rFonts w:ascii="標楷體" w:eastAsia="標楷體" w:hAnsi="標楷體" w:cs="Arial" w:hint="eastAsia"/>
          <w:color w:val="000000"/>
          <w:kern w:val="0"/>
          <w:sz w:val="32"/>
          <w:szCs w:val="32"/>
        </w:rPr>
        <w:t>兩屆師鐸獎</w:t>
      </w:r>
      <w:r w:rsidR="00EA167E">
        <w:rPr>
          <w:rFonts w:ascii="標楷體" w:eastAsia="標楷體" w:hAnsi="標楷體" w:cs="Arial" w:hint="eastAsia"/>
          <w:color w:val="000000"/>
          <w:kern w:val="0"/>
          <w:sz w:val="32"/>
          <w:szCs w:val="32"/>
        </w:rPr>
        <w:t>肯定</w:t>
      </w:r>
      <w:r w:rsidR="00DD7CAD">
        <w:rPr>
          <w:rFonts w:ascii="標楷體" w:eastAsia="標楷體" w:hAnsi="標楷體" w:cs="Arial" w:hint="eastAsia"/>
          <w:color w:val="000000"/>
          <w:kern w:val="0"/>
          <w:sz w:val="32"/>
          <w:szCs w:val="32"/>
        </w:rPr>
        <w:t>的</w:t>
      </w:r>
      <w:r w:rsidR="001453FA">
        <w:rPr>
          <w:rFonts w:ascii="標楷體" w:eastAsia="標楷體" w:hAnsi="標楷體" w:cs="Arial" w:hint="eastAsia"/>
          <w:color w:val="000000"/>
          <w:kern w:val="0"/>
          <w:sz w:val="32"/>
          <w:szCs w:val="32"/>
        </w:rPr>
        <w:t>卓溪國小</w:t>
      </w:r>
      <w:r w:rsidR="00DD7CAD" w:rsidRPr="00DD7CAD">
        <w:rPr>
          <w:rFonts w:ascii="標楷體" w:eastAsia="標楷體" w:hAnsi="標楷體" w:cs="Arial" w:hint="eastAsia"/>
          <w:color w:val="000000"/>
          <w:kern w:val="0"/>
          <w:sz w:val="32"/>
          <w:szCs w:val="32"/>
        </w:rPr>
        <w:t>田楊橋校長</w:t>
      </w:r>
      <w:r w:rsidR="00DD7CAD">
        <w:rPr>
          <w:rFonts w:ascii="標楷體" w:eastAsia="標楷體" w:hAnsi="標楷體" w:cs="Arial" w:hint="eastAsia"/>
          <w:color w:val="000000"/>
          <w:kern w:val="0"/>
          <w:sz w:val="32"/>
          <w:szCs w:val="32"/>
        </w:rPr>
        <w:t>表示，感謝</w:t>
      </w:r>
      <w:r w:rsidRPr="00453192">
        <w:rPr>
          <w:rFonts w:ascii="標楷體" w:eastAsia="標楷體" w:hAnsi="標楷體" w:cs="Arial" w:hint="eastAsia"/>
          <w:color w:val="000000"/>
          <w:kern w:val="0"/>
          <w:sz w:val="32"/>
          <w:szCs w:val="32"/>
        </w:rPr>
        <w:t>臺北分署及花蓮分署</w:t>
      </w:r>
      <w:r>
        <w:rPr>
          <w:rFonts w:ascii="標楷體" w:eastAsia="標楷體" w:hAnsi="標楷體" w:cs="Arial" w:hint="eastAsia"/>
          <w:color w:val="000000"/>
          <w:kern w:val="0"/>
          <w:sz w:val="32"/>
          <w:szCs w:val="32"/>
        </w:rPr>
        <w:t>的用心</w:t>
      </w:r>
      <w:r w:rsidR="00DD7CAD" w:rsidRPr="00DD7CAD">
        <w:rPr>
          <w:rFonts w:ascii="標楷體" w:eastAsia="標楷體" w:hAnsi="標楷體" w:cs="Arial" w:hint="eastAsia"/>
          <w:color w:val="000000"/>
          <w:kern w:val="0"/>
          <w:sz w:val="32"/>
          <w:szCs w:val="32"/>
        </w:rPr>
        <w:t>，</w:t>
      </w:r>
      <w:r>
        <w:rPr>
          <w:rFonts w:ascii="標楷體" w:eastAsia="標楷體" w:hAnsi="標楷體" w:cs="Arial" w:hint="eastAsia"/>
          <w:color w:val="000000"/>
          <w:kern w:val="0"/>
          <w:sz w:val="32"/>
          <w:szCs w:val="32"/>
        </w:rPr>
        <w:t>除將廉政教育宣導列車</w:t>
      </w:r>
      <w:r w:rsidRPr="0009060C">
        <w:rPr>
          <w:rFonts w:ascii="標楷體" w:eastAsia="標楷體" w:hAnsi="標楷體" w:cs="Arial" w:hint="eastAsia"/>
          <w:color w:val="000000"/>
          <w:kern w:val="0"/>
          <w:sz w:val="32"/>
          <w:szCs w:val="32"/>
        </w:rPr>
        <w:t>駛進偏鄉，</w:t>
      </w:r>
      <w:r>
        <w:rPr>
          <w:rFonts w:ascii="標楷體" w:eastAsia="標楷體" w:hAnsi="標楷體" w:cs="Arial" w:hint="eastAsia"/>
          <w:color w:val="000000"/>
          <w:kern w:val="0"/>
          <w:sz w:val="32"/>
          <w:szCs w:val="32"/>
        </w:rPr>
        <w:t>親自至</w:t>
      </w:r>
      <w:r w:rsidRPr="0009060C">
        <w:rPr>
          <w:rFonts w:ascii="標楷體" w:eastAsia="標楷體" w:hAnsi="標楷體" w:cs="Arial" w:hint="eastAsia"/>
          <w:color w:val="000000"/>
          <w:kern w:val="0"/>
          <w:sz w:val="32"/>
          <w:szCs w:val="32"/>
        </w:rPr>
        <w:t>卓溪國小</w:t>
      </w:r>
      <w:r>
        <w:rPr>
          <w:rFonts w:ascii="標楷體" w:eastAsia="標楷體" w:hAnsi="標楷體" w:cs="Arial" w:hint="eastAsia"/>
          <w:color w:val="000000"/>
          <w:kern w:val="0"/>
          <w:sz w:val="32"/>
          <w:szCs w:val="32"/>
        </w:rPr>
        <w:t>校園</w:t>
      </w:r>
      <w:r w:rsidR="001453FA">
        <w:rPr>
          <w:rFonts w:ascii="標楷體" w:eastAsia="標楷體" w:hAnsi="標楷體" w:cs="Arial" w:hint="eastAsia"/>
          <w:color w:val="000000"/>
          <w:kern w:val="0"/>
          <w:sz w:val="32"/>
          <w:szCs w:val="32"/>
        </w:rPr>
        <w:t>傳達</w:t>
      </w:r>
      <w:r w:rsidRPr="0009060C">
        <w:rPr>
          <w:rFonts w:ascii="標楷體" w:eastAsia="標楷體" w:hAnsi="標楷體" w:cs="Arial" w:hint="eastAsia"/>
          <w:color w:val="000000"/>
          <w:kern w:val="0"/>
          <w:sz w:val="32"/>
          <w:szCs w:val="32"/>
        </w:rPr>
        <w:t>法治</w:t>
      </w:r>
      <w:r w:rsidR="001453FA">
        <w:rPr>
          <w:rFonts w:ascii="標楷體" w:eastAsia="標楷體" w:hAnsi="標楷體" w:cs="Arial" w:hint="eastAsia"/>
          <w:color w:val="000000"/>
          <w:kern w:val="0"/>
          <w:sz w:val="32"/>
          <w:szCs w:val="32"/>
        </w:rPr>
        <w:t>觀念</w:t>
      </w:r>
      <w:r>
        <w:rPr>
          <w:rFonts w:ascii="標楷體" w:eastAsia="標楷體" w:hAnsi="標楷體" w:cs="Arial" w:hint="eastAsia"/>
          <w:color w:val="000000"/>
          <w:kern w:val="0"/>
          <w:sz w:val="32"/>
          <w:szCs w:val="32"/>
        </w:rPr>
        <w:t>，更</w:t>
      </w:r>
      <w:r w:rsidR="00DD7CAD" w:rsidRPr="00DD7CAD">
        <w:rPr>
          <w:rFonts w:ascii="標楷體" w:eastAsia="標楷體" w:hAnsi="標楷體" w:cs="Arial" w:hint="eastAsia"/>
          <w:color w:val="000000"/>
          <w:kern w:val="0"/>
          <w:sz w:val="32"/>
          <w:szCs w:val="32"/>
        </w:rPr>
        <w:t>進一步</w:t>
      </w:r>
      <w:r>
        <w:rPr>
          <w:rFonts w:ascii="標楷體" w:eastAsia="標楷體" w:hAnsi="標楷體" w:cs="Arial" w:hint="eastAsia"/>
          <w:color w:val="000000"/>
          <w:kern w:val="0"/>
          <w:sz w:val="32"/>
          <w:szCs w:val="32"/>
        </w:rPr>
        <w:t>邀請中低年級學童到分署實地參訪，</w:t>
      </w:r>
      <w:r w:rsidR="001453FA">
        <w:rPr>
          <w:rFonts w:ascii="標楷體" w:eastAsia="標楷體" w:hAnsi="標楷體" w:cs="Arial" w:hint="eastAsia"/>
          <w:color w:val="000000"/>
          <w:kern w:val="0"/>
          <w:sz w:val="32"/>
          <w:szCs w:val="32"/>
        </w:rPr>
        <w:t>不僅讓學童</w:t>
      </w:r>
      <w:r>
        <w:rPr>
          <w:rFonts w:ascii="標楷體" w:eastAsia="標楷體" w:hAnsi="標楷體" w:cs="Arial" w:hint="eastAsia"/>
          <w:color w:val="000000"/>
          <w:kern w:val="0"/>
          <w:sz w:val="32"/>
          <w:szCs w:val="32"/>
        </w:rPr>
        <w:t>更了解</w:t>
      </w:r>
      <w:r w:rsidR="00DD7CAD" w:rsidRPr="00DD7CAD">
        <w:rPr>
          <w:rFonts w:ascii="標楷體" w:eastAsia="標楷體" w:hAnsi="標楷體" w:cs="Arial" w:hint="eastAsia"/>
          <w:color w:val="000000"/>
          <w:kern w:val="0"/>
          <w:sz w:val="32"/>
          <w:szCs w:val="32"/>
        </w:rPr>
        <w:t>行政執行機關</w:t>
      </w:r>
      <w:r>
        <w:rPr>
          <w:rFonts w:ascii="標楷體" w:eastAsia="標楷體" w:hAnsi="標楷體" w:cs="Arial" w:hint="eastAsia"/>
          <w:color w:val="000000"/>
          <w:kern w:val="0"/>
          <w:sz w:val="32"/>
          <w:szCs w:val="32"/>
        </w:rPr>
        <w:t>的</w:t>
      </w:r>
      <w:r w:rsidR="00200D31">
        <w:rPr>
          <w:rFonts w:ascii="標楷體" w:eastAsia="標楷體" w:hAnsi="標楷體" w:cs="Arial" w:hint="eastAsia"/>
          <w:color w:val="000000"/>
          <w:kern w:val="0"/>
          <w:sz w:val="32"/>
          <w:szCs w:val="32"/>
        </w:rPr>
        <w:t>不同</w:t>
      </w:r>
      <w:r w:rsidR="00DD7CAD" w:rsidRPr="00DD7CAD">
        <w:rPr>
          <w:rFonts w:ascii="標楷體" w:eastAsia="標楷體" w:hAnsi="標楷體" w:cs="Arial" w:hint="eastAsia"/>
          <w:color w:val="000000"/>
          <w:kern w:val="0"/>
          <w:sz w:val="32"/>
          <w:szCs w:val="32"/>
        </w:rPr>
        <w:t>面貌</w:t>
      </w:r>
      <w:r>
        <w:rPr>
          <w:rFonts w:ascii="標楷體" w:eastAsia="標楷體" w:hAnsi="標楷體" w:cs="Arial" w:hint="eastAsia"/>
          <w:color w:val="000000"/>
          <w:kern w:val="0"/>
          <w:sz w:val="32"/>
          <w:szCs w:val="32"/>
        </w:rPr>
        <w:t>，藉由</w:t>
      </w:r>
      <w:r w:rsidR="00215C83">
        <w:rPr>
          <w:rFonts w:ascii="標楷體" w:eastAsia="標楷體" w:hAnsi="標楷體" w:cs="Arial" w:hint="eastAsia"/>
          <w:color w:val="000000"/>
          <w:kern w:val="0"/>
          <w:sz w:val="32"/>
          <w:szCs w:val="32"/>
        </w:rPr>
        <w:t>實際</w:t>
      </w:r>
      <w:r w:rsidR="00DD7CAD" w:rsidRPr="00DD7CAD">
        <w:rPr>
          <w:rFonts w:ascii="標楷體" w:eastAsia="標楷體" w:hAnsi="標楷體" w:cs="Arial" w:hint="eastAsia"/>
          <w:color w:val="000000"/>
          <w:kern w:val="0"/>
          <w:sz w:val="32"/>
          <w:szCs w:val="32"/>
        </w:rPr>
        <w:t>模擬</w:t>
      </w:r>
      <w:r>
        <w:rPr>
          <w:rFonts w:ascii="標楷體" w:eastAsia="標楷體" w:hAnsi="標楷體" w:cs="Arial" w:hint="eastAsia"/>
          <w:color w:val="000000"/>
          <w:kern w:val="0"/>
          <w:sz w:val="32"/>
          <w:szCs w:val="32"/>
        </w:rPr>
        <w:t>拍賣會，</w:t>
      </w:r>
      <w:r w:rsidR="00DD7CAD" w:rsidRPr="00DD7CAD">
        <w:rPr>
          <w:rFonts w:ascii="標楷體" w:eastAsia="標楷體" w:hAnsi="標楷體" w:cs="Arial" w:hint="eastAsia"/>
          <w:color w:val="000000"/>
          <w:kern w:val="0"/>
          <w:sz w:val="32"/>
          <w:szCs w:val="32"/>
        </w:rPr>
        <w:t>體驗</w:t>
      </w:r>
      <w:r>
        <w:rPr>
          <w:rFonts w:ascii="標楷體" w:eastAsia="標楷體" w:hAnsi="標楷體" w:cs="Arial" w:hint="eastAsia"/>
          <w:color w:val="000000"/>
          <w:kern w:val="0"/>
          <w:sz w:val="32"/>
          <w:szCs w:val="32"/>
        </w:rPr>
        <w:t>行政執行工作</w:t>
      </w:r>
      <w:r w:rsidR="00DD7CAD" w:rsidRPr="00DD7CAD">
        <w:rPr>
          <w:rFonts w:ascii="標楷體" w:eastAsia="標楷體" w:hAnsi="標楷體" w:cs="Arial" w:hint="eastAsia"/>
          <w:color w:val="000000"/>
          <w:kern w:val="0"/>
          <w:sz w:val="32"/>
          <w:szCs w:val="32"/>
        </w:rPr>
        <w:t>，</w:t>
      </w:r>
      <w:r w:rsidR="00F70C14">
        <w:rPr>
          <w:rFonts w:ascii="標楷體" w:eastAsia="標楷體" w:hAnsi="標楷體" w:cs="Arial" w:hint="eastAsia"/>
          <w:color w:val="000000"/>
          <w:kern w:val="0"/>
          <w:sz w:val="32"/>
          <w:szCs w:val="32"/>
        </w:rPr>
        <w:t>深入淺出又生動活潑</w:t>
      </w:r>
      <w:r w:rsidR="0017029B">
        <w:rPr>
          <w:rFonts w:ascii="標楷體" w:eastAsia="標楷體" w:hAnsi="標楷體" w:cs="Arial" w:hint="eastAsia"/>
          <w:color w:val="000000"/>
          <w:kern w:val="0"/>
          <w:sz w:val="32"/>
          <w:szCs w:val="32"/>
        </w:rPr>
        <w:t>的</w:t>
      </w:r>
      <w:r w:rsidR="00F70C14">
        <w:rPr>
          <w:rFonts w:ascii="標楷體" w:eastAsia="標楷體" w:hAnsi="標楷體" w:cs="Arial" w:hint="eastAsia"/>
          <w:color w:val="000000"/>
          <w:kern w:val="0"/>
          <w:sz w:val="32"/>
          <w:szCs w:val="32"/>
        </w:rPr>
        <w:t>宣導</w:t>
      </w:r>
      <w:r w:rsidR="0017029B">
        <w:rPr>
          <w:rFonts w:ascii="標楷體" w:eastAsia="標楷體" w:hAnsi="標楷體" w:cs="Arial" w:hint="eastAsia"/>
          <w:color w:val="000000"/>
          <w:kern w:val="0"/>
          <w:sz w:val="32"/>
          <w:szCs w:val="32"/>
        </w:rPr>
        <w:t>方式，深化學童</w:t>
      </w:r>
      <w:r w:rsidR="00F70C14">
        <w:rPr>
          <w:rFonts w:ascii="標楷體" w:eastAsia="標楷體" w:hAnsi="標楷體" w:cs="Arial" w:hint="eastAsia"/>
          <w:color w:val="000000"/>
          <w:kern w:val="0"/>
          <w:sz w:val="32"/>
          <w:szCs w:val="32"/>
        </w:rPr>
        <w:t>對於</w:t>
      </w:r>
      <w:r>
        <w:rPr>
          <w:rFonts w:ascii="標楷體" w:eastAsia="標楷體" w:hAnsi="標楷體" w:cs="Arial" w:hint="eastAsia"/>
          <w:color w:val="000000"/>
          <w:kern w:val="0"/>
          <w:sz w:val="32"/>
          <w:szCs w:val="32"/>
        </w:rPr>
        <w:t>法治</w:t>
      </w:r>
      <w:r w:rsidR="00215C83">
        <w:rPr>
          <w:rFonts w:ascii="標楷體" w:eastAsia="標楷體" w:hAnsi="標楷體" w:cs="Arial" w:hint="eastAsia"/>
          <w:color w:val="000000"/>
          <w:kern w:val="0"/>
          <w:sz w:val="32"/>
          <w:szCs w:val="32"/>
        </w:rPr>
        <w:t>及廉潔誠信</w:t>
      </w:r>
      <w:r w:rsidR="00F70C14">
        <w:rPr>
          <w:rFonts w:ascii="標楷體" w:eastAsia="標楷體" w:hAnsi="標楷體" w:cs="Arial" w:hint="eastAsia"/>
          <w:color w:val="000000"/>
          <w:kern w:val="0"/>
          <w:sz w:val="32"/>
          <w:szCs w:val="32"/>
        </w:rPr>
        <w:t>的</w:t>
      </w:r>
      <w:r>
        <w:rPr>
          <w:rFonts w:ascii="標楷體" w:eastAsia="標楷體" w:hAnsi="標楷體" w:cs="Arial" w:hint="eastAsia"/>
          <w:color w:val="000000"/>
          <w:kern w:val="0"/>
          <w:sz w:val="32"/>
          <w:szCs w:val="32"/>
        </w:rPr>
        <w:t>觀念，</w:t>
      </w:r>
      <w:r w:rsidR="00961F6D">
        <w:rPr>
          <w:rFonts w:ascii="標楷體" w:eastAsia="標楷體" w:hAnsi="標楷體" w:cs="Arial" w:hint="eastAsia"/>
          <w:color w:val="000000"/>
          <w:kern w:val="0"/>
          <w:sz w:val="32"/>
          <w:szCs w:val="32"/>
        </w:rPr>
        <w:t>師生們都獲益良多</w:t>
      </w:r>
      <w:r w:rsidR="00DD7CAD" w:rsidRPr="00DD7CAD">
        <w:rPr>
          <w:rFonts w:ascii="標楷體" w:eastAsia="標楷體" w:hAnsi="標楷體" w:cs="Arial" w:hint="eastAsia"/>
          <w:color w:val="000000"/>
          <w:kern w:val="0"/>
          <w:sz w:val="32"/>
          <w:szCs w:val="32"/>
        </w:rPr>
        <w:t>。</w:t>
      </w:r>
      <w:r w:rsidR="00205320">
        <w:rPr>
          <w:rFonts w:ascii="標楷體" w:eastAsia="標楷體" w:hAnsi="標楷體" w:cs="Arial"/>
          <w:kern w:val="0"/>
          <w:sz w:val="32"/>
          <w:szCs w:val="32"/>
        </w:rPr>
        <w:br w:type="page"/>
      </w:r>
    </w:p>
    <w:p w:rsidR="00205320" w:rsidRDefault="00A41BE0" w:rsidP="00205320">
      <w:pPr>
        <w:widowControl/>
        <w:spacing w:before="240" w:after="104"/>
        <w:rPr>
          <w:rFonts w:ascii="標楷體" w:eastAsia="標楷體" w:hAnsi="標楷體" w:cs="Arial"/>
          <w:color w:val="000000"/>
          <w:kern w:val="0"/>
        </w:rPr>
      </w:pPr>
      <w:r>
        <w:rPr>
          <w:rFonts w:ascii="標楷體" w:eastAsia="標楷體" w:hAnsi="標楷體" w:cs="Arial" w:hint="eastAsia"/>
          <w:noProof/>
          <w:color w:val="000000"/>
          <w:kern w:val="0"/>
        </w:rPr>
        <w:lastRenderedPageBreak/>
        <w:drawing>
          <wp:inline distT="0" distB="0" distL="0" distR="0">
            <wp:extent cx="5670550" cy="4091940"/>
            <wp:effectExtent l="0" t="0" r="635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83665961604222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0550" cy="4091940"/>
                    </a:xfrm>
                    <a:prstGeom prst="rect">
                      <a:avLst/>
                    </a:prstGeom>
                  </pic:spPr>
                </pic:pic>
              </a:graphicData>
            </a:graphic>
          </wp:inline>
        </w:drawing>
      </w:r>
      <w:r w:rsidR="00205320" w:rsidRPr="00227EFC">
        <w:rPr>
          <w:rFonts w:ascii="標楷體" w:eastAsia="標楷體" w:hAnsi="標楷體" w:cs="Arial" w:hint="eastAsia"/>
          <w:color w:val="000000"/>
          <w:kern w:val="0"/>
        </w:rPr>
        <w:t>法務部</w:t>
      </w:r>
      <w:r w:rsidR="00205320">
        <w:rPr>
          <w:rFonts w:ascii="標楷體" w:eastAsia="標楷體" w:hAnsi="標楷體" w:cs="Arial" w:hint="eastAsia"/>
          <w:color w:val="000000"/>
          <w:kern w:val="0"/>
        </w:rPr>
        <w:t>行政執行</w:t>
      </w:r>
      <w:r w:rsidR="00205320" w:rsidRPr="00227EFC">
        <w:rPr>
          <w:rFonts w:ascii="標楷體" w:eastAsia="標楷體" w:hAnsi="標楷體" w:cs="Arial" w:hint="eastAsia"/>
          <w:color w:val="000000"/>
          <w:kern w:val="0"/>
        </w:rPr>
        <w:t>署臺北分署及花蓮分署合辦</w:t>
      </w:r>
      <w:r w:rsidR="00205320">
        <w:rPr>
          <w:rFonts w:ascii="標楷體" w:eastAsia="標楷體" w:hAnsi="標楷體" w:cs="Arial" w:hint="eastAsia"/>
          <w:color w:val="000000"/>
          <w:kern w:val="0"/>
        </w:rPr>
        <w:t>「</w:t>
      </w:r>
      <w:r w:rsidR="00205320" w:rsidRPr="00227EFC">
        <w:rPr>
          <w:rFonts w:ascii="標楷體" w:eastAsia="標楷體" w:hAnsi="標楷體" w:cs="Arial" w:hint="eastAsia"/>
          <w:color w:val="000000"/>
          <w:kern w:val="0"/>
        </w:rPr>
        <w:t>拍寶養誠記主題反貪宣導活動</w:t>
      </w:r>
      <w:r w:rsidR="00205320">
        <w:rPr>
          <w:rFonts w:ascii="標楷體" w:eastAsia="標楷體" w:hAnsi="標楷體" w:cs="Arial" w:hint="eastAsia"/>
          <w:color w:val="000000"/>
          <w:kern w:val="0"/>
        </w:rPr>
        <w:t>」</w:t>
      </w:r>
      <w:r w:rsidR="00205320" w:rsidRPr="00227EFC">
        <w:rPr>
          <w:rFonts w:ascii="標楷體" w:eastAsia="標楷體" w:hAnsi="標楷體" w:cs="Arial" w:hint="eastAsia"/>
          <w:color w:val="000000"/>
          <w:kern w:val="0"/>
        </w:rPr>
        <w:t>，圓滿成功！（照片由花蓮分署提供）</w:t>
      </w:r>
    </w:p>
    <w:p w:rsidR="00205320" w:rsidRDefault="00A41BE0" w:rsidP="00205320">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drawing>
          <wp:inline distT="0" distB="0" distL="0" distR="0">
            <wp:extent cx="5617210" cy="4213222"/>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83665342857877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36" cy="4215116"/>
                    </a:xfrm>
                    <a:prstGeom prst="rect">
                      <a:avLst/>
                    </a:prstGeom>
                  </pic:spPr>
                </pic:pic>
              </a:graphicData>
            </a:graphic>
          </wp:inline>
        </w:drawing>
      </w:r>
    </w:p>
    <w:p w:rsidR="00205320" w:rsidRDefault="00A41BE0" w:rsidP="00205320">
      <w:pPr>
        <w:widowControl/>
        <w:rPr>
          <w:rFonts w:ascii="標楷體" w:eastAsia="標楷體" w:hAnsi="標楷體" w:cs="Arial"/>
          <w:color w:val="000000"/>
          <w:kern w:val="0"/>
        </w:rPr>
      </w:pPr>
      <w:r>
        <w:rPr>
          <w:rFonts w:ascii="標楷體" w:eastAsia="標楷體" w:hAnsi="標楷體" w:cs="Arial" w:hint="eastAsia"/>
          <w:color w:val="000000"/>
          <w:kern w:val="0"/>
        </w:rPr>
        <w:t>卓溪國小校長田楊橋頒發感謝狀，感謝臺北及花蓮分署用心舉辦宣導活動。</w:t>
      </w:r>
      <w:r w:rsidR="00205320" w:rsidRPr="00227EFC">
        <w:rPr>
          <w:rFonts w:ascii="標楷體" w:eastAsia="標楷體" w:hAnsi="標楷體" w:cs="Arial" w:hint="eastAsia"/>
          <w:color w:val="000000"/>
          <w:kern w:val="0"/>
        </w:rPr>
        <w:t>（照片由花蓮分署提供）</w:t>
      </w:r>
    </w:p>
    <w:p w:rsidR="00205320" w:rsidRDefault="00A41BE0" w:rsidP="00205320">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lastRenderedPageBreak/>
        <w:drawing>
          <wp:inline distT="0" distB="0" distL="0" distR="0">
            <wp:extent cx="5670550" cy="3189605"/>
            <wp:effectExtent l="0" t="0" r="635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83665422549654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3189605"/>
                    </a:xfrm>
                    <a:prstGeom prst="rect">
                      <a:avLst/>
                    </a:prstGeom>
                  </pic:spPr>
                </pic:pic>
              </a:graphicData>
            </a:graphic>
          </wp:inline>
        </w:drawing>
      </w:r>
    </w:p>
    <w:p w:rsidR="00205320" w:rsidRDefault="00A41BE0" w:rsidP="00205320">
      <w:pPr>
        <w:widowControl/>
        <w:rPr>
          <w:rFonts w:ascii="標楷體" w:eastAsia="標楷體" w:hAnsi="標楷體" w:cs="Arial"/>
          <w:color w:val="000000"/>
          <w:kern w:val="0"/>
        </w:rPr>
      </w:pPr>
      <w:r w:rsidRPr="00A41BE0">
        <w:rPr>
          <w:rFonts w:ascii="標楷體" w:eastAsia="標楷體" w:hAnsi="標楷體" w:cs="Arial" w:hint="eastAsia"/>
          <w:color w:val="000000"/>
          <w:kern w:val="0"/>
        </w:rPr>
        <w:t>拍寶養誠記之看戲囉!!</w:t>
      </w:r>
      <w:r w:rsidR="00205320">
        <w:rPr>
          <w:rFonts w:ascii="標楷體" w:eastAsia="標楷體" w:hAnsi="標楷體" w:cs="Arial" w:hint="eastAsia"/>
          <w:color w:val="000000"/>
          <w:kern w:val="0"/>
        </w:rPr>
        <w:t>花蓮分署</w:t>
      </w:r>
      <w:r w:rsidR="00BC6E01">
        <w:rPr>
          <w:rFonts w:ascii="標楷體" w:eastAsia="標楷體" w:hAnsi="標楷體" w:cs="Arial" w:hint="eastAsia"/>
          <w:color w:val="000000"/>
          <w:kern w:val="0"/>
        </w:rPr>
        <w:t>同仁利用生動活潑的戲劇表演傳達廉政觀念</w:t>
      </w:r>
      <w:r w:rsidR="00205320" w:rsidRPr="00227EFC">
        <w:rPr>
          <w:rFonts w:ascii="標楷體" w:eastAsia="標楷體" w:hAnsi="標楷體" w:cs="Arial" w:hint="eastAsia"/>
          <w:color w:val="000000"/>
          <w:kern w:val="0"/>
        </w:rPr>
        <w:t>！（照片由花蓮分署提供）</w:t>
      </w:r>
    </w:p>
    <w:p w:rsidR="00205320" w:rsidRDefault="00BC6E01" w:rsidP="00205320">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drawing>
          <wp:inline distT="0" distB="0" distL="0" distR="0">
            <wp:extent cx="5670550" cy="4253230"/>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83665641494940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550" cy="4253230"/>
                    </a:xfrm>
                    <a:prstGeom prst="rect">
                      <a:avLst/>
                    </a:prstGeom>
                  </pic:spPr>
                </pic:pic>
              </a:graphicData>
            </a:graphic>
          </wp:inline>
        </w:drawing>
      </w:r>
    </w:p>
    <w:p w:rsidR="00205320" w:rsidRDefault="00BC6E01" w:rsidP="00205320">
      <w:pPr>
        <w:widowControl/>
        <w:rPr>
          <w:rFonts w:ascii="標楷體" w:eastAsia="標楷體" w:hAnsi="標楷體" w:cs="Arial"/>
          <w:color w:val="000000"/>
          <w:kern w:val="0"/>
        </w:rPr>
      </w:pPr>
      <w:r>
        <w:rPr>
          <w:rFonts w:ascii="標楷體" w:eastAsia="標楷體" w:hAnsi="標楷體" w:cs="Arial" w:hint="eastAsia"/>
          <w:color w:val="000000"/>
          <w:kern w:val="0"/>
        </w:rPr>
        <w:t>有獎徵答活動，學童熱情參與搶答!</w:t>
      </w:r>
      <w:r w:rsidR="00205320" w:rsidRPr="00227EFC">
        <w:rPr>
          <w:rFonts w:ascii="標楷體" w:eastAsia="標楷體" w:hAnsi="標楷體" w:cs="Arial" w:hint="eastAsia"/>
          <w:color w:val="000000"/>
          <w:kern w:val="0"/>
        </w:rPr>
        <w:t>（照片由花蓮分署提供）</w:t>
      </w:r>
    </w:p>
    <w:p w:rsidR="00AF0C0D" w:rsidRDefault="00AF0C0D" w:rsidP="00205320">
      <w:pPr>
        <w:widowControl/>
        <w:rPr>
          <w:rFonts w:ascii="標楷體" w:eastAsia="標楷體" w:hAnsi="標楷體" w:cs="Arial"/>
          <w:color w:val="000000"/>
          <w:kern w:val="0"/>
        </w:rPr>
      </w:pPr>
      <w:r>
        <w:rPr>
          <w:rFonts w:ascii="標楷體" w:eastAsia="標楷體" w:hAnsi="標楷體" w:cs="Arial"/>
          <w:noProof/>
          <w:color w:val="000000"/>
          <w:kern w:val="0"/>
        </w:rPr>
        <w:lastRenderedPageBreak/>
        <w:drawing>
          <wp:inline distT="0" distB="0" distL="0" distR="0" wp14:anchorId="493DB1AD" wp14:editId="5ED6054D">
            <wp:extent cx="5670550" cy="4253865"/>
            <wp:effectExtent l="0" t="0" r="635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D4B44BB07C3AAF11DD2E2436F84418644B4CD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0550" cy="4253865"/>
                    </a:xfrm>
                    <a:prstGeom prst="rect">
                      <a:avLst/>
                    </a:prstGeom>
                  </pic:spPr>
                </pic:pic>
              </a:graphicData>
            </a:graphic>
          </wp:inline>
        </w:drawing>
      </w:r>
    </w:p>
    <w:p w:rsidR="00205320" w:rsidRPr="002545F6" w:rsidRDefault="00AF0C0D" w:rsidP="00AF0C0D">
      <w:pPr>
        <w:widowControl/>
        <w:rPr>
          <w:rFonts w:ascii="標楷體" w:eastAsia="標楷體" w:hAnsi="標楷體" w:cs="Arial"/>
          <w:color w:val="000000"/>
          <w:kern w:val="0"/>
        </w:rPr>
      </w:pPr>
      <w:r w:rsidRPr="00BC6E01">
        <w:rPr>
          <w:rFonts w:ascii="標楷體" w:eastAsia="標楷體" w:hAnsi="標楷體" w:cs="Arial" w:hint="eastAsia"/>
          <w:color w:val="000000"/>
          <w:kern w:val="0"/>
        </w:rPr>
        <w:t>模擬123拍賣會</w:t>
      </w:r>
      <w:r>
        <w:rPr>
          <w:rFonts w:ascii="標楷體" w:eastAsia="標楷體" w:hAnsi="標楷體" w:cs="Arial" w:hint="eastAsia"/>
          <w:color w:val="000000"/>
          <w:kern w:val="0"/>
        </w:rPr>
        <w:t>，學童競標宣導品，實際體驗拍賣程序!</w:t>
      </w:r>
      <w:r w:rsidRPr="00227EFC">
        <w:rPr>
          <w:rFonts w:ascii="標楷體" w:eastAsia="標楷體" w:hAnsi="標楷體" w:cs="Arial" w:hint="eastAsia"/>
          <w:color w:val="000000"/>
          <w:kern w:val="0"/>
        </w:rPr>
        <w:t>（照片由花蓮分署提供）</w:t>
      </w:r>
      <w:r w:rsidR="00E60CA4">
        <w:rPr>
          <w:rFonts w:ascii="標楷體" w:eastAsia="標楷體" w:hAnsi="標楷體" w:cs="Arial" w:hint="eastAsia"/>
          <w:color w:val="000000"/>
          <w:kern w:val="0"/>
        </w:rPr>
        <w:t xml:space="preserve"> </w:t>
      </w:r>
      <w:r w:rsidR="00BC6E01">
        <w:rPr>
          <w:rFonts w:ascii="標楷體" w:eastAsia="標楷體" w:hAnsi="標楷體" w:cs="Arial"/>
          <w:noProof/>
          <w:color w:val="000000"/>
          <w:kern w:val="0"/>
        </w:rPr>
        <w:drawing>
          <wp:inline distT="0" distB="0" distL="0" distR="0">
            <wp:extent cx="5670550" cy="4253230"/>
            <wp:effectExtent l="0" t="0" r="635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83665769334706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0550" cy="4253230"/>
                    </a:xfrm>
                    <a:prstGeom prst="rect">
                      <a:avLst/>
                    </a:prstGeom>
                  </pic:spPr>
                </pic:pic>
              </a:graphicData>
            </a:graphic>
          </wp:inline>
        </w:drawing>
      </w:r>
    </w:p>
    <w:p w:rsidR="00205320" w:rsidRDefault="00BC6E01" w:rsidP="00205320">
      <w:pPr>
        <w:widowControl/>
        <w:rPr>
          <w:rFonts w:ascii="標楷體" w:eastAsia="標楷體" w:hAnsi="標楷體" w:cs="Arial"/>
          <w:color w:val="000000"/>
          <w:kern w:val="0"/>
        </w:rPr>
      </w:pPr>
      <w:r>
        <w:rPr>
          <w:rFonts w:ascii="標楷體" w:eastAsia="標楷體" w:hAnsi="標楷體" w:cs="Arial" w:hint="eastAsia"/>
          <w:color w:val="000000"/>
          <w:kern w:val="0"/>
        </w:rPr>
        <w:t>播放宣導影片</w:t>
      </w:r>
      <w:r w:rsidR="009C5C17">
        <w:rPr>
          <w:rFonts w:ascii="標楷體" w:eastAsia="標楷體" w:hAnsi="標楷體" w:cs="Arial" w:hint="eastAsia"/>
          <w:color w:val="000000"/>
          <w:kern w:val="0"/>
        </w:rPr>
        <w:t>，幫助學童建立</w:t>
      </w:r>
      <w:r w:rsidRPr="00BC6E01">
        <w:rPr>
          <w:rFonts w:ascii="標楷體" w:eastAsia="標楷體" w:hAnsi="標楷體" w:cs="Arial" w:hint="eastAsia"/>
          <w:color w:val="000000"/>
          <w:kern w:val="0"/>
        </w:rPr>
        <w:t>反賄選意識</w:t>
      </w:r>
      <w:r w:rsidR="00205320" w:rsidRPr="00227EFC">
        <w:rPr>
          <w:rFonts w:ascii="標楷體" w:eastAsia="標楷體" w:hAnsi="標楷體" w:cs="Arial" w:hint="eastAsia"/>
          <w:color w:val="000000"/>
          <w:kern w:val="0"/>
        </w:rPr>
        <w:t>（照片由花蓮分署提供）</w:t>
      </w:r>
    </w:p>
    <w:p w:rsidR="00205320" w:rsidRDefault="00BC6E01" w:rsidP="00205320">
      <w:pPr>
        <w:widowControl/>
        <w:rPr>
          <w:rFonts w:ascii="標楷體" w:eastAsia="標楷體" w:hAnsi="標楷體" w:cs="Arial"/>
          <w:color w:val="000000"/>
          <w:kern w:val="0"/>
        </w:rPr>
      </w:pPr>
      <w:r>
        <w:rPr>
          <w:rFonts w:ascii="標楷體" w:eastAsia="標楷體" w:hAnsi="標楷體" w:cs="Arial"/>
          <w:noProof/>
          <w:color w:val="000000"/>
          <w:kern w:val="0"/>
        </w:rPr>
        <w:lastRenderedPageBreak/>
        <w:drawing>
          <wp:inline distT="0" distB="0" distL="0" distR="0">
            <wp:extent cx="5670550" cy="4253230"/>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583665833594067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0550" cy="4253230"/>
                    </a:xfrm>
                    <a:prstGeom prst="rect">
                      <a:avLst/>
                    </a:prstGeom>
                  </pic:spPr>
                </pic:pic>
              </a:graphicData>
            </a:graphic>
          </wp:inline>
        </w:drawing>
      </w:r>
    </w:p>
    <w:p w:rsidR="00BC6E01" w:rsidRDefault="00BC6E01" w:rsidP="00BC6E01">
      <w:pPr>
        <w:widowControl/>
        <w:rPr>
          <w:rFonts w:ascii="標楷體" w:eastAsia="標楷體" w:hAnsi="標楷體" w:cs="Arial"/>
          <w:color w:val="000000"/>
          <w:kern w:val="0"/>
        </w:rPr>
      </w:pPr>
      <w:r>
        <w:rPr>
          <w:rFonts w:ascii="標楷體" w:eastAsia="標楷體" w:hAnsi="標楷體" w:cs="Arial" w:hint="eastAsia"/>
          <w:color w:val="000000"/>
          <w:kern w:val="0"/>
        </w:rPr>
        <w:t>法務部行政執行署花蓮分署祕書室李主任有生向學童推廣檔案應用服務</w:t>
      </w:r>
      <w:r w:rsidRPr="00227EFC">
        <w:rPr>
          <w:rFonts w:ascii="標楷體" w:eastAsia="標楷體" w:hAnsi="標楷體" w:cs="Arial" w:hint="eastAsia"/>
          <w:color w:val="000000"/>
          <w:kern w:val="0"/>
        </w:rPr>
        <w:t>！（照片由花蓮分署提供）</w:t>
      </w:r>
    </w:p>
    <w:p w:rsidR="00BC6E01" w:rsidRPr="00BC6E01" w:rsidRDefault="00BC6E01" w:rsidP="00205320">
      <w:pPr>
        <w:widowControl/>
        <w:rPr>
          <w:rFonts w:ascii="標楷體" w:eastAsia="標楷體" w:hAnsi="標楷體" w:cs="Arial"/>
          <w:color w:val="000000"/>
          <w:kern w:val="0"/>
        </w:rPr>
      </w:pPr>
    </w:p>
    <w:p w:rsidR="00205320" w:rsidRPr="00205320" w:rsidRDefault="006B47DF" w:rsidP="00C6556F">
      <w:pPr>
        <w:widowControl/>
        <w:spacing w:before="240" w:after="104" w:line="460" w:lineRule="exact"/>
        <w:ind w:right="-142" w:firstLineChars="221" w:firstLine="707"/>
        <w:jc w:val="both"/>
        <w:rPr>
          <w:rFonts w:ascii="標楷體" w:eastAsia="標楷體" w:hAnsi="標楷體" w:cs="Arial"/>
          <w:kern w:val="0"/>
          <w:sz w:val="32"/>
          <w:szCs w:val="32"/>
        </w:rPr>
      </w:pPr>
      <w:r>
        <w:rPr>
          <w:rFonts w:ascii="標楷體" w:eastAsia="標楷體" w:hAnsi="標楷體" w:cs="Arial" w:hint="eastAsia"/>
          <w:kern w:val="0"/>
          <w:sz w:val="32"/>
          <w:szCs w:val="32"/>
        </w:rPr>
        <w:t>」</w:t>
      </w:r>
    </w:p>
    <w:sectPr w:rsidR="00205320" w:rsidRPr="00205320" w:rsidSect="00FB7470">
      <w:pgSz w:w="11906" w:h="16838"/>
      <w:pgMar w:top="1418" w:right="1558" w:bottom="142"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060" w:rsidRDefault="00B67060">
      <w:r>
        <w:separator/>
      </w:r>
    </w:p>
  </w:endnote>
  <w:endnote w:type="continuationSeparator" w:id="0">
    <w:p w:rsidR="00B67060" w:rsidRDefault="00B67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隸書體W7">
    <w:altName w:val="Microsoft JhengHei UI Light"/>
    <w:charset w:val="88"/>
    <w:family w:val="script"/>
    <w:pitch w:val="fixed"/>
    <w:sig w:usb0="00000000"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060" w:rsidRDefault="00B67060">
      <w:r>
        <w:separator/>
      </w:r>
    </w:p>
  </w:footnote>
  <w:footnote w:type="continuationSeparator" w:id="0">
    <w:p w:rsidR="00B67060" w:rsidRDefault="00B670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44"/>
    <w:rsid w:val="00001179"/>
    <w:rsid w:val="00002252"/>
    <w:rsid w:val="0000682F"/>
    <w:rsid w:val="0000707A"/>
    <w:rsid w:val="00007314"/>
    <w:rsid w:val="00007A5C"/>
    <w:rsid w:val="00007DC1"/>
    <w:rsid w:val="000113B2"/>
    <w:rsid w:val="000118E2"/>
    <w:rsid w:val="00011BC4"/>
    <w:rsid w:val="000123A5"/>
    <w:rsid w:val="00016156"/>
    <w:rsid w:val="00016288"/>
    <w:rsid w:val="000166CA"/>
    <w:rsid w:val="00016C7A"/>
    <w:rsid w:val="00017C57"/>
    <w:rsid w:val="00020374"/>
    <w:rsid w:val="00022B0E"/>
    <w:rsid w:val="00033647"/>
    <w:rsid w:val="00033B95"/>
    <w:rsid w:val="00037824"/>
    <w:rsid w:val="00040DFE"/>
    <w:rsid w:val="000444CF"/>
    <w:rsid w:val="000460CD"/>
    <w:rsid w:val="0004699B"/>
    <w:rsid w:val="0005072D"/>
    <w:rsid w:val="00051532"/>
    <w:rsid w:val="00051DCC"/>
    <w:rsid w:val="000529CC"/>
    <w:rsid w:val="00054FF2"/>
    <w:rsid w:val="00055660"/>
    <w:rsid w:val="00056A65"/>
    <w:rsid w:val="00060C13"/>
    <w:rsid w:val="00061826"/>
    <w:rsid w:val="0006477B"/>
    <w:rsid w:val="00064CDD"/>
    <w:rsid w:val="00065EF4"/>
    <w:rsid w:val="00067636"/>
    <w:rsid w:val="00067A4E"/>
    <w:rsid w:val="00071DE0"/>
    <w:rsid w:val="00073E06"/>
    <w:rsid w:val="000750E4"/>
    <w:rsid w:val="00076554"/>
    <w:rsid w:val="000772DE"/>
    <w:rsid w:val="000774A4"/>
    <w:rsid w:val="00077DCE"/>
    <w:rsid w:val="00081336"/>
    <w:rsid w:val="00082A46"/>
    <w:rsid w:val="00083C19"/>
    <w:rsid w:val="00086178"/>
    <w:rsid w:val="000876E0"/>
    <w:rsid w:val="0009060C"/>
    <w:rsid w:val="00090844"/>
    <w:rsid w:val="000A01A5"/>
    <w:rsid w:val="000A5D55"/>
    <w:rsid w:val="000A5F6C"/>
    <w:rsid w:val="000B3682"/>
    <w:rsid w:val="000B3E15"/>
    <w:rsid w:val="000B7B29"/>
    <w:rsid w:val="000C2BBF"/>
    <w:rsid w:val="000C3066"/>
    <w:rsid w:val="000C3F0E"/>
    <w:rsid w:val="000C45EB"/>
    <w:rsid w:val="000C5EA7"/>
    <w:rsid w:val="000D1CEB"/>
    <w:rsid w:val="000D2204"/>
    <w:rsid w:val="000D36C5"/>
    <w:rsid w:val="000D40C9"/>
    <w:rsid w:val="000D45BE"/>
    <w:rsid w:val="000D5C90"/>
    <w:rsid w:val="000D6117"/>
    <w:rsid w:val="000D61A0"/>
    <w:rsid w:val="000D6CE1"/>
    <w:rsid w:val="000E0930"/>
    <w:rsid w:val="000E126F"/>
    <w:rsid w:val="000E1AE4"/>
    <w:rsid w:val="000E3A8C"/>
    <w:rsid w:val="000E5891"/>
    <w:rsid w:val="000E68E0"/>
    <w:rsid w:val="000E6BD1"/>
    <w:rsid w:val="000E76F1"/>
    <w:rsid w:val="000F015E"/>
    <w:rsid w:val="000F0C0F"/>
    <w:rsid w:val="000F3AD4"/>
    <w:rsid w:val="000F55B1"/>
    <w:rsid w:val="000F6AD5"/>
    <w:rsid w:val="00100A7C"/>
    <w:rsid w:val="00100ACE"/>
    <w:rsid w:val="00107062"/>
    <w:rsid w:val="00107DF7"/>
    <w:rsid w:val="00110288"/>
    <w:rsid w:val="00110795"/>
    <w:rsid w:val="00110C37"/>
    <w:rsid w:val="00111022"/>
    <w:rsid w:val="001122C3"/>
    <w:rsid w:val="00112313"/>
    <w:rsid w:val="00116744"/>
    <w:rsid w:val="00117407"/>
    <w:rsid w:val="001201CF"/>
    <w:rsid w:val="001205C8"/>
    <w:rsid w:val="0012205D"/>
    <w:rsid w:val="00123031"/>
    <w:rsid w:val="0012444E"/>
    <w:rsid w:val="00125532"/>
    <w:rsid w:val="001301AB"/>
    <w:rsid w:val="00131BFC"/>
    <w:rsid w:val="00131CA4"/>
    <w:rsid w:val="001349BE"/>
    <w:rsid w:val="00136CCB"/>
    <w:rsid w:val="0013767D"/>
    <w:rsid w:val="001409D1"/>
    <w:rsid w:val="00141633"/>
    <w:rsid w:val="00141A87"/>
    <w:rsid w:val="00141D4C"/>
    <w:rsid w:val="00142630"/>
    <w:rsid w:val="00144888"/>
    <w:rsid w:val="00144A0C"/>
    <w:rsid w:val="001451DF"/>
    <w:rsid w:val="001452F3"/>
    <w:rsid w:val="001453FA"/>
    <w:rsid w:val="00145D45"/>
    <w:rsid w:val="00145D83"/>
    <w:rsid w:val="001471C0"/>
    <w:rsid w:val="001521AC"/>
    <w:rsid w:val="001536CF"/>
    <w:rsid w:val="001540CD"/>
    <w:rsid w:val="00154F6B"/>
    <w:rsid w:val="00160AE7"/>
    <w:rsid w:val="00161224"/>
    <w:rsid w:val="0016229D"/>
    <w:rsid w:val="00162EF7"/>
    <w:rsid w:val="00164582"/>
    <w:rsid w:val="001650AE"/>
    <w:rsid w:val="0017029B"/>
    <w:rsid w:val="0017125B"/>
    <w:rsid w:val="001721E7"/>
    <w:rsid w:val="001727D8"/>
    <w:rsid w:val="001738AF"/>
    <w:rsid w:val="00176011"/>
    <w:rsid w:val="00176C23"/>
    <w:rsid w:val="001772C9"/>
    <w:rsid w:val="001772E1"/>
    <w:rsid w:val="00177598"/>
    <w:rsid w:val="00181B30"/>
    <w:rsid w:val="001825CB"/>
    <w:rsid w:val="00184317"/>
    <w:rsid w:val="00186190"/>
    <w:rsid w:val="001906AD"/>
    <w:rsid w:val="00190F18"/>
    <w:rsid w:val="001933A0"/>
    <w:rsid w:val="001941B0"/>
    <w:rsid w:val="00194C9A"/>
    <w:rsid w:val="00196DA9"/>
    <w:rsid w:val="001974A8"/>
    <w:rsid w:val="00197C6C"/>
    <w:rsid w:val="001A2FE5"/>
    <w:rsid w:val="001A542E"/>
    <w:rsid w:val="001A62E2"/>
    <w:rsid w:val="001A653A"/>
    <w:rsid w:val="001B0387"/>
    <w:rsid w:val="001B06D0"/>
    <w:rsid w:val="001B1E1B"/>
    <w:rsid w:val="001B28E8"/>
    <w:rsid w:val="001B3FA1"/>
    <w:rsid w:val="001B4EFB"/>
    <w:rsid w:val="001B6461"/>
    <w:rsid w:val="001B64F0"/>
    <w:rsid w:val="001B664F"/>
    <w:rsid w:val="001C117B"/>
    <w:rsid w:val="001C47DB"/>
    <w:rsid w:val="001D1692"/>
    <w:rsid w:val="001D3147"/>
    <w:rsid w:val="001D3DD8"/>
    <w:rsid w:val="001D4695"/>
    <w:rsid w:val="001D4B2C"/>
    <w:rsid w:val="001D5329"/>
    <w:rsid w:val="001D74A9"/>
    <w:rsid w:val="001E0097"/>
    <w:rsid w:val="001E0FE8"/>
    <w:rsid w:val="001E2A4E"/>
    <w:rsid w:val="001E439E"/>
    <w:rsid w:val="001E4B98"/>
    <w:rsid w:val="001E57AA"/>
    <w:rsid w:val="001F090D"/>
    <w:rsid w:val="001F0D11"/>
    <w:rsid w:val="001F1687"/>
    <w:rsid w:val="001F44CF"/>
    <w:rsid w:val="001F71FB"/>
    <w:rsid w:val="001F7B9B"/>
    <w:rsid w:val="00200D31"/>
    <w:rsid w:val="0020521E"/>
    <w:rsid w:val="00205320"/>
    <w:rsid w:val="002053A3"/>
    <w:rsid w:val="0020541D"/>
    <w:rsid w:val="002056A8"/>
    <w:rsid w:val="00205AF3"/>
    <w:rsid w:val="00205C15"/>
    <w:rsid w:val="00207361"/>
    <w:rsid w:val="002103B2"/>
    <w:rsid w:val="002127F4"/>
    <w:rsid w:val="00215C83"/>
    <w:rsid w:val="00217BA9"/>
    <w:rsid w:val="00220583"/>
    <w:rsid w:val="00223770"/>
    <w:rsid w:val="002250CE"/>
    <w:rsid w:val="00227562"/>
    <w:rsid w:val="00227EFC"/>
    <w:rsid w:val="002329F3"/>
    <w:rsid w:val="00233196"/>
    <w:rsid w:val="00233AB6"/>
    <w:rsid w:val="00233CEA"/>
    <w:rsid w:val="00233FEE"/>
    <w:rsid w:val="00236A06"/>
    <w:rsid w:val="0023717A"/>
    <w:rsid w:val="00241D47"/>
    <w:rsid w:val="002437A0"/>
    <w:rsid w:val="00244ED1"/>
    <w:rsid w:val="00245EE3"/>
    <w:rsid w:val="00246155"/>
    <w:rsid w:val="00246988"/>
    <w:rsid w:val="00250C49"/>
    <w:rsid w:val="00251401"/>
    <w:rsid w:val="002516B9"/>
    <w:rsid w:val="00251CCC"/>
    <w:rsid w:val="0025366A"/>
    <w:rsid w:val="002545F6"/>
    <w:rsid w:val="00261FC7"/>
    <w:rsid w:val="00271F91"/>
    <w:rsid w:val="002738A2"/>
    <w:rsid w:val="00274CDF"/>
    <w:rsid w:val="00274EF0"/>
    <w:rsid w:val="002802EE"/>
    <w:rsid w:val="0028054A"/>
    <w:rsid w:val="00281761"/>
    <w:rsid w:val="0028198C"/>
    <w:rsid w:val="00281E25"/>
    <w:rsid w:val="00283832"/>
    <w:rsid w:val="002841FA"/>
    <w:rsid w:val="002851C0"/>
    <w:rsid w:val="00290EEC"/>
    <w:rsid w:val="002911FF"/>
    <w:rsid w:val="00293980"/>
    <w:rsid w:val="00293CF5"/>
    <w:rsid w:val="0029539E"/>
    <w:rsid w:val="002962CD"/>
    <w:rsid w:val="002967FE"/>
    <w:rsid w:val="00297CB7"/>
    <w:rsid w:val="002A0D1A"/>
    <w:rsid w:val="002A2A37"/>
    <w:rsid w:val="002A3257"/>
    <w:rsid w:val="002A567C"/>
    <w:rsid w:val="002A59A6"/>
    <w:rsid w:val="002A67C0"/>
    <w:rsid w:val="002B18B9"/>
    <w:rsid w:val="002B306A"/>
    <w:rsid w:val="002B38C5"/>
    <w:rsid w:val="002B5312"/>
    <w:rsid w:val="002B62A1"/>
    <w:rsid w:val="002B722D"/>
    <w:rsid w:val="002C096B"/>
    <w:rsid w:val="002C3E6A"/>
    <w:rsid w:val="002C701C"/>
    <w:rsid w:val="002D0106"/>
    <w:rsid w:val="002D01AD"/>
    <w:rsid w:val="002D0544"/>
    <w:rsid w:val="002D0856"/>
    <w:rsid w:val="002D0E30"/>
    <w:rsid w:val="002D32E8"/>
    <w:rsid w:val="002D6E60"/>
    <w:rsid w:val="002D7FC0"/>
    <w:rsid w:val="002E0B1A"/>
    <w:rsid w:val="002E1397"/>
    <w:rsid w:val="002E1875"/>
    <w:rsid w:val="002E2C46"/>
    <w:rsid w:val="002E2D04"/>
    <w:rsid w:val="002E52EC"/>
    <w:rsid w:val="002E5388"/>
    <w:rsid w:val="002E6A71"/>
    <w:rsid w:val="002E79EE"/>
    <w:rsid w:val="002F16F9"/>
    <w:rsid w:val="002F310B"/>
    <w:rsid w:val="002F35D0"/>
    <w:rsid w:val="002F43D1"/>
    <w:rsid w:val="002F45EE"/>
    <w:rsid w:val="002F7E52"/>
    <w:rsid w:val="002F7EF7"/>
    <w:rsid w:val="003028B9"/>
    <w:rsid w:val="00302A69"/>
    <w:rsid w:val="003045D2"/>
    <w:rsid w:val="0030541B"/>
    <w:rsid w:val="00306F49"/>
    <w:rsid w:val="00311666"/>
    <w:rsid w:val="00315B72"/>
    <w:rsid w:val="00316924"/>
    <w:rsid w:val="00320663"/>
    <w:rsid w:val="003209D1"/>
    <w:rsid w:val="00320BEB"/>
    <w:rsid w:val="00320CF1"/>
    <w:rsid w:val="003223DF"/>
    <w:rsid w:val="00326309"/>
    <w:rsid w:val="003309D3"/>
    <w:rsid w:val="00330F98"/>
    <w:rsid w:val="0033257C"/>
    <w:rsid w:val="003337A2"/>
    <w:rsid w:val="00334775"/>
    <w:rsid w:val="00334874"/>
    <w:rsid w:val="00343D05"/>
    <w:rsid w:val="00344607"/>
    <w:rsid w:val="00345B36"/>
    <w:rsid w:val="00346829"/>
    <w:rsid w:val="00351198"/>
    <w:rsid w:val="00351551"/>
    <w:rsid w:val="0035232D"/>
    <w:rsid w:val="003539FC"/>
    <w:rsid w:val="003540C8"/>
    <w:rsid w:val="00362B67"/>
    <w:rsid w:val="00362DF3"/>
    <w:rsid w:val="003633FA"/>
    <w:rsid w:val="003638D7"/>
    <w:rsid w:val="00363BBE"/>
    <w:rsid w:val="00364AAB"/>
    <w:rsid w:val="00364DCE"/>
    <w:rsid w:val="00364FC9"/>
    <w:rsid w:val="00366778"/>
    <w:rsid w:val="00372649"/>
    <w:rsid w:val="00372EDF"/>
    <w:rsid w:val="00373924"/>
    <w:rsid w:val="0037553D"/>
    <w:rsid w:val="0037662D"/>
    <w:rsid w:val="003802EB"/>
    <w:rsid w:val="003820F3"/>
    <w:rsid w:val="0038268A"/>
    <w:rsid w:val="00385D5C"/>
    <w:rsid w:val="00386BCE"/>
    <w:rsid w:val="00386F51"/>
    <w:rsid w:val="00387697"/>
    <w:rsid w:val="003905D5"/>
    <w:rsid w:val="00390988"/>
    <w:rsid w:val="00390B9D"/>
    <w:rsid w:val="00390FA7"/>
    <w:rsid w:val="0039272E"/>
    <w:rsid w:val="00392837"/>
    <w:rsid w:val="00394DDF"/>
    <w:rsid w:val="00396889"/>
    <w:rsid w:val="003A031F"/>
    <w:rsid w:val="003A0641"/>
    <w:rsid w:val="003A0D5B"/>
    <w:rsid w:val="003A17DB"/>
    <w:rsid w:val="003A29B5"/>
    <w:rsid w:val="003A2D6A"/>
    <w:rsid w:val="003A54DB"/>
    <w:rsid w:val="003A55D7"/>
    <w:rsid w:val="003A5C35"/>
    <w:rsid w:val="003A5ED4"/>
    <w:rsid w:val="003A64AA"/>
    <w:rsid w:val="003A7BEE"/>
    <w:rsid w:val="003A7C20"/>
    <w:rsid w:val="003A7E15"/>
    <w:rsid w:val="003B094A"/>
    <w:rsid w:val="003B0D12"/>
    <w:rsid w:val="003B14A6"/>
    <w:rsid w:val="003B17AA"/>
    <w:rsid w:val="003B197E"/>
    <w:rsid w:val="003B5D8A"/>
    <w:rsid w:val="003C02AE"/>
    <w:rsid w:val="003C095E"/>
    <w:rsid w:val="003C14DC"/>
    <w:rsid w:val="003C3C7B"/>
    <w:rsid w:val="003C505B"/>
    <w:rsid w:val="003C66A5"/>
    <w:rsid w:val="003C709B"/>
    <w:rsid w:val="003C77A1"/>
    <w:rsid w:val="003D1B53"/>
    <w:rsid w:val="003D342E"/>
    <w:rsid w:val="003D3745"/>
    <w:rsid w:val="003D56FF"/>
    <w:rsid w:val="003D5CDF"/>
    <w:rsid w:val="003E00E6"/>
    <w:rsid w:val="003E1102"/>
    <w:rsid w:val="003E1F45"/>
    <w:rsid w:val="003E27FD"/>
    <w:rsid w:val="003E388F"/>
    <w:rsid w:val="003E415D"/>
    <w:rsid w:val="003E6C44"/>
    <w:rsid w:val="003F6F0B"/>
    <w:rsid w:val="00400243"/>
    <w:rsid w:val="00401620"/>
    <w:rsid w:val="00405A99"/>
    <w:rsid w:val="00411488"/>
    <w:rsid w:val="00411A37"/>
    <w:rsid w:val="004148B5"/>
    <w:rsid w:val="00414B63"/>
    <w:rsid w:val="004151E3"/>
    <w:rsid w:val="00415B8D"/>
    <w:rsid w:val="004171B5"/>
    <w:rsid w:val="004176D2"/>
    <w:rsid w:val="00422026"/>
    <w:rsid w:val="004223EC"/>
    <w:rsid w:val="004224FE"/>
    <w:rsid w:val="00424570"/>
    <w:rsid w:val="00425447"/>
    <w:rsid w:val="004300DC"/>
    <w:rsid w:val="00430B11"/>
    <w:rsid w:val="004310D0"/>
    <w:rsid w:val="00432761"/>
    <w:rsid w:val="00432D52"/>
    <w:rsid w:val="00433D3B"/>
    <w:rsid w:val="004349AE"/>
    <w:rsid w:val="00436316"/>
    <w:rsid w:val="004363F7"/>
    <w:rsid w:val="00436DA2"/>
    <w:rsid w:val="00436DA4"/>
    <w:rsid w:val="00437EAF"/>
    <w:rsid w:val="00441571"/>
    <w:rsid w:val="00442571"/>
    <w:rsid w:val="00442996"/>
    <w:rsid w:val="004443C8"/>
    <w:rsid w:val="0044475A"/>
    <w:rsid w:val="004452F5"/>
    <w:rsid w:val="00453192"/>
    <w:rsid w:val="00453593"/>
    <w:rsid w:val="004540F5"/>
    <w:rsid w:val="004544D9"/>
    <w:rsid w:val="00456612"/>
    <w:rsid w:val="004653D8"/>
    <w:rsid w:val="0046627A"/>
    <w:rsid w:val="004667EA"/>
    <w:rsid w:val="004727C5"/>
    <w:rsid w:val="0047286C"/>
    <w:rsid w:val="00472DFB"/>
    <w:rsid w:val="00472E3A"/>
    <w:rsid w:val="00473ABF"/>
    <w:rsid w:val="00482614"/>
    <w:rsid w:val="0049133E"/>
    <w:rsid w:val="00492DE9"/>
    <w:rsid w:val="0049307F"/>
    <w:rsid w:val="00493DDA"/>
    <w:rsid w:val="0049486B"/>
    <w:rsid w:val="00495C5D"/>
    <w:rsid w:val="004A0075"/>
    <w:rsid w:val="004A16F9"/>
    <w:rsid w:val="004A1F68"/>
    <w:rsid w:val="004A29D5"/>
    <w:rsid w:val="004A486D"/>
    <w:rsid w:val="004A4904"/>
    <w:rsid w:val="004A4CBA"/>
    <w:rsid w:val="004A503D"/>
    <w:rsid w:val="004A72DE"/>
    <w:rsid w:val="004A7318"/>
    <w:rsid w:val="004B06C5"/>
    <w:rsid w:val="004B0CC2"/>
    <w:rsid w:val="004B12B1"/>
    <w:rsid w:val="004B4403"/>
    <w:rsid w:val="004B47F1"/>
    <w:rsid w:val="004B4AF7"/>
    <w:rsid w:val="004B5705"/>
    <w:rsid w:val="004B65B7"/>
    <w:rsid w:val="004C23DF"/>
    <w:rsid w:val="004C39DF"/>
    <w:rsid w:val="004C74B8"/>
    <w:rsid w:val="004C7944"/>
    <w:rsid w:val="004C7BBD"/>
    <w:rsid w:val="004D09C3"/>
    <w:rsid w:val="004D1218"/>
    <w:rsid w:val="004D15BD"/>
    <w:rsid w:val="004D1887"/>
    <w:rsid w:val="004D3FB7"/>
    <w:rsid w:val="004E7985"/>
    <w:rsid w:val="004F0EAA"/>
    <w:rsid w:val="004F1A05"/>
    <w:rsid w:val="004F229F"/>
    <w:rsid w:val="004F4316"/>
    <w:rsid w:val="004F5755"/>
    <w:rsid w:val="004F732E"/>
    <w:rsid w:val="00501D9A"/>
    <w:rsid w:val="00503794"/>
    <w:rsid w:val="00504A8F"/>
    <w:rsid w:val="00505DEC"/>
    <w:rsid w:val="0051001E"/>
    <w:rsid w:val="0051092F"/>
    <w:rsid w:val="00511510"/>
    <w:rsid w:val="005136CA"/>
    <w:rsid w:val="005156C3"/>
    <w:rsid w:val="00515AE8"/>
    <w:rsid w:val="00515E5E"/>
    <w:rsid w:val="005168DF"/>
    <w:rsid w:val="00516D49"/>
    <w:rsid w:val="00520D02"/>
    <w:rsid w:val="00522144"/>
    <w:rsid w:val="005232A4"/>
    <w:rsid w:val="00525085"/>
    <w:rsid w:val="00526411"/>
    <w:rsid w:val="00526A2D"/>
    <w:rsid w:val="00527715"/>
    <w:rsid w:val="00527A3B"/>
    <w:rsid w:val="00527D29"/>
    <w:rsid w:val="00527F7F"/>
    <w:rsid w:val="00530F28"/>
    <w:rsid w:val="00533EE9"/>
    <w:rsid w:val="00540615"/>
    <w:rsid w:val="005406C1"/>
    <w:rsid w:val="005428C7"/>
    <w:rsid w:val="0054308B"/>
    <w:rsid w:val="00543E62"/>
    <w:rsid w:val="00543FE5"/>
    <w:rsid w:val="005440F3"/>
    <w:rsid w:val="005449D1"/>
    <w:rsid w:val="00544F0F"/>
    <w:rsid w:val="005525FD"/>
    <w:rsid w:val="00552826"/>
    <w:rsid w:val="00556082"/>
    <w:rsid w:val="00557B26"/>
    <w:rsid w:val="005601B8"/>
    <w:rsid w:val="00560B21"/>
    <w:rsid w:val="0056127D"/>
    <w:rsid w:val="00561CC7"/>
    <w:rsid w:val="00561CFF"/>
    <w:rsid w:val="005634E6"/>
    <w:rsid w:val="00563F74"/>
    <w:rsid w:val="005640FA"/>
    <w:rsid w:val="005645C8"/>
    <w:rsid w:val="00565E68"/>
    <w:rsid w:val="00567A7D"/>
    <w:rsid w:val="00571C18"/>
    <w:rsid w:val="00572B2F"/>
    <w:rsid w:val="00572F9A"/>
    <w:rsid w:val="005739B9"/>
    <w:rsid w:val="00575DEF"/>
    <w:rsid w:val="005840D3"/>
    <w:rsid w:val="00584F0D"/>
    <w:rsid w:val="00586C1E"/>
    <w:rsid w:val="00587B52"/>
    <w:rsid w:val="0059164A"/>
    <w:rsid w:val="00591786"/>
    <w:rsid w:val="005935D6"/>
    <w:rsid w:val="00593EDE"/>
    <w:rsid w:val="00594651"/>
    <w:rsid w:val="00594819"/>
    <w:rsid w:val="00594D2B"/>
    <w:rsid w:val="00594EE5"/>
    <w:rsid w:val="00596768"/>
    <w:rsid w:val="00596A1A"/>
    <w:rsid w:val="00597101"/>
    <w:rsid w:val="00597156"/>
    <w:rsid w:val="005A04E2"/>
    <w:rsid w:val="005A072D"/>
    <w:rsid w:val="005A0E56"/>
    <w:rsid w:val="005A1245"/>
    <w:rsid w:val="005A1478"/>
    <w:rsid w:val="005A2698"/>
    <w:rsid w:val="005A392E"/>
    <w:rsid w:val="005A4AD8"/>
    <w:rsid w:val="005A5F91"/>
    <w:rsid w:val="005A60C7"/>
    <w:rsid w:val="005B15C5"/>
    <w:rsid w:val="005B1D5C"/>
    <w:rsid w:val="005B2F02"/>
    <w:rsid w:val="005B343F"/>
    <w:rsid w:val="005B3DB1"/>
    <w:rsid w:val="005B64FF"/>
    <w:rsid w:val="005C04E7"/>
    <w:rsid w:val="005C1C78"/>
    <w:rsid w:val="005D09B1"/>
    <w:rsid w:val="005D2C9C"/>
    <w:rsid w:val="005D314E"/>
    <w:rsid w:val="005D3FC4"/>
    <w:rsid w:val="005D7F81"/>
    <w:rsid w:val="005E02CB"/>
    <w:rsid w:val="005E07D9"/>
    <w:rsid w:val="005E2010"/>
    <w:rsid w:val="005E2F1C"/>
    <w:rsid w:val="005E379F"/>
    <w:rsid w:val="005E4E80"/>
    <w:rsid w:val="005E5475"/>
    <w:rsid w:val="005E6F5C"/>
    <w:rsid w:val="005E7E16"/>
    <w:rsid w:val="005F0BA2"/>
    <w:rsid w:val="005F3E7F"/>
    <w:rsid w:val="005F5366"/>
    <w:rsid w:val="005F5A0D"/>
    <w:rsid w:val="005F753D"/>
    <w:rsid w:val="005F7913"/>
    <w:rsid w:val="005F7976"/>
    <w:rsid w:val="00600885"/>
    <w:rsid w:val="0060196E"/>
    <w:rsid w:val="006023B5"/>
    <w:rsid w:val="006032A6"/>
    <w:rsid w:val="006034B5"/>
    <w:rsid w:val="0060672F"/>
    <w:rsid w:val="00606793"/>
    <w:rsid w:val="0060683F"/>
    <w:rsid w:val="006072AF"/>
    <w:rsid w:val="00607569"/>
    <w:rsid w:val="0060776B"/>
    <w:rsid w:val="00607906"/>
    <w:rsid w:val="00612475"/>
    <w:rsid w:val="0061368E"/>
    <w:rsid w:val="0061720E"/>
    <w:rsid w:val="00620583"/>
    <w:rsid w:val="0062260D"/>
    <w:rsid w:val="00623046"/>
    <w:rsid w:val="00623410"/>
    <w:rsid w:val="00624C12"/>
    <w:rsid w:val="00624CE0"/>
    <w:rsid w:val="00627F05"/>
    <w:rsid w:val="00630278"/>
    <w:rsid w:val="00630778"/>
    <w:rsid w:val="00630E54"/>
    <w:rsid w:val="006313B7"/>
    <w:rsid w:val="00632047"/>
    <w:rsid w:val="00633083"/>
    <w:rsid w:val="0063324E"/>
    <w:rsid w:val="00634E64"/>
    <w:rsid w:val="00636AED"/>
    <w:rsid w:val="006378DB"/>
    <w:rsid w:val="00637DAB"/>
    <w:rsid w:val="006401C8"/>
    <w:rsid w:val="00640EB7"/>
    <w:rsid w:val="00641128"/>
    <w:rsid w:val="006411AD"/>
    <w:rsid w:val="00641D19"/>
    <w:rsid w:val="00643DA5"/>
    <w:rsid w:val="0064426E"/>
    <w:rsid w:val="0064744E"/>
    <w:rsid w:val="00647BA7"/>
    <w:rsid w:val="00650CD8"/>
    <w:rsid w:val="006523A6"/>
    <w:rsid w:val="006525C3"/>
    <w:rsid w:val="00652856"/>
    <w:rsid w:val="00652A38"/>
    <w:rsid w:val="00655937"/>
    <w:rsid w:val="00662C15"/>
    <w:rsid w:val="00664566"/>
    <w:rsid w:val="00664E37"/>
    <w:rsid w:val="00664FD7"/>
    <w:rsid w:val="0066544F"/>
    <w:rsid w:val="00665FAD"/>
    <w:rsid w:val="00672292"/>
    <w:rsid w:val="00674029"/>
    <w:rsid w:val="006747D0"/>
    <w:rsid w:val="0067494A"/>
    <w:rsid w:val="00674C78"/>
    <w:rsid w:val="00674CAD"/>
    <w:rsid w:val="00675B4E"/>
    <w:rsid w:val="00676E62"/>
    <w:rsid w:val="00677FBC"/>
    <w:rsid w:val="0068129A"/>
    <w:rsid w:val="00681C39"/>
    <w:rsid w:val="00681E26"/>
    <w:rsid w:val="00682781"/>
    <w:rsid w:val="00684095"/>
    <w:rsid w:val="006873EC"/>
    <w:rsid w:val="00687C66"/>
    <w:rsid w:val="00691115"/>
    <w:rsid w:val="00693E28"/>
    <w:rsid w:val="00697541"/>
    <w:rsid w:val="006A1CAF"/>
    <w:rsid w:val="006A2BA2"/>
    <w:rsid w:val="006A4AC6"/>
    <w:rsid w:val="006A63EE"/>
    <w:rsid w:val="006B1CF8"/>
    <w:rsid w:val="006B2179"/>
    <w:rsid w:val="006B2C86"/>
    <w:rsid w:val="006B47DF"/>
    <w:rsid w:val="006B57B4"/>
    <w:rsid w:val="006C0CFF"/>
    <w:rsid w:val="006C186A"/>
    <w:rsid w:val="006C1BA0"/>
    <w:rsid w:val="006C2E57"/>
    <w:rsid w:val="006C3BF7"/>
    <w:rsid w:val="006C40EC"/>
    <w:rsid w:val="006C4C83"/>
    <w:rsid w:val="006C6CFC"/>
    <w:rsid w:val="006D02EA"/>
    <w:rsid w:val="006D03A5"/>
    <w:rsid w:val="006D06C3"/>
    <w:rsid w:val="006D188E"/>
    <w:rsid w:val="006D3951"/>
    <w:rsid w:val="006D4061"/>
    <w:rsid w:val="006D4498"/>
    <w:rsid w:val="006D544A"/>
    <w:rsid w:val="006D5F62"/>
    <w:rsid w:val="006D6112"/>
    <w:rsid w:val="006E039D"/>
    <w:rsid w:val="006E04A1"/>
    <w:rsid w:val="006E195D"/>
    <w:rsid w:val="006E42B4"/>
    <w:rsid w:val="006E7478"/>
    <w:rsid w:val="006E758A"/>
    <w:rsid w:val="006E7E69"/>
    <w:rsid w:val="006E7F15"/>
    <w:rsid w:val="006F1274"/>
    <w:rsid w:val="006F1645"/>
    <w:rsid w:val="006F4675"/>
    <w:rsid w:val="006F47E4"/>
    <w:rsid w:val="006F6502"/>
    <w:rsid w:val="007005E1"/>
    <w:rsid w:val="007009B0"/>
    <w:rsid w:val="00700BFD"/>
    <w:rsid w:val="0070141E"/>
    <w:rsid w:val="00701D1D"/>
    <w:rsid w:val="00702619"/>
    <w:rsid w:val="00703E69"/>
    <w:rsid w:val="007064E5"/>
    <w:rsid w:val="0070756E"/>
    <w:rsid w:val="007075E5"/>
    <w:rsid w:val="00707E10"/>
    <w:rsid w:val="00711920"/>
    <w:rsid w:val="00712AED"/>
    <w:rsid w:val="00712D48"/>
    <w:rsid w:val="00712E0F"/>
    <w:rsid w:val="0071413F"/>
    <w:rsid w:val="00714CD4"/>
    <w:rsid w:val="007153DD"/>
    <w:rsid w:val="00715799"/>
    <w:rsid w:val="00715FD0"/>
    <w:rsid w:val="00716B3C"/>
    <w:rsid w:val="00716FF2"/>
    <w:rsid w:val="00717594"/>
    <w:rsid w:val="00721433"/>
    <w:rsid w:val="00722D59"/>
    <w:rsid w:val="00723AE3"/>
    <w:rsid w:val="00726867"/>
    <w:rsid w:val="00726EC8"/>
    <w:rsid w:val="00727ACA"/>
    <w:rsid w:val="0073194C"/>
    <w:rsid w:val="00732EC9"/>
    <w:rsid w:val="00734288"/>
    <w:rsid w:val="00736DD6"/>
    <w:rsid w:val="00740CEB"/>
    <w:rsid w:val="00741B00"/>
    <w:rsid w:val="007425C1"/>
    <w:rsid w:val="00744D0B"/>
    <w:rsid w:val="00747EE5"/>
    <w:rsid w:val="00750480"/>
    <w:rsid w:val="007504FA"/>
    <w:rsid w:val="0075378B"/>
    <w:rsid w:val="00753BDC"/>
    <w:rsid w:val="0075405F"/>
    <w:rsid w:val="00754287"/>
    <w:rsid w:val="0075481C"/>
    <w:rsid w:val="00755ACE"/>
    <w:rsid w:val="0076312F"/>
    <w:rsid w:val="00763210"/>
    <w:rsid w:val="00764A73"/>
    <w:rsid w:val="00764C34"/>
    <w:rsid w:val="007663D2"/>
    <w:rsid w:val="007668E1"/>
    <w:rsid w:val="007702E0"/>
    <w:rsid w:val="0077626B"/>
    <w:rsid w:val="00781D9A"/>
    <w:rsid w:val="00783453"/>
    <w:rsid w:val="00783EC4"/>
    <w:rsid w:val="007843C3"/>
    <w:rsid w:val="00784569"/>
    <w:rsid w:val="0078675C"/>
    <w:rsid w:val="00787F6C"/>
    <w:rsid w:val="007908D9"/>
    <w:rsid w:val="00790E38"/>
    <w:rsid w:val="00791AEB"/>
    <w:rsid w:val="00791F35"/>
    <w:rsid w:val="0079259C"/>
    <w:rsid w:val="007926B5"/>
    <w:rsid w:val="007943F2"/>
    <w:rsid w:val="00795361"/>
    <w:rsid w:val="00796232"/>
    <w:rsid w:val="00797CC8"/>
    <w:rsid w:val="007A014D"/>
    <w:rsid w:val="007A0151"/>
    <w:rsid w:val="007A110E"/>
    <w:rsid w:val="007A2FA8"/>
    <w:rsid w:val="007A2FE9"/>
    <w:rsid w:val="007A4871"/>
    <w:rsid w:val="007A4E60"/>
    <w:rsid w:val="007A5AE6"/>
    <w:rsid w:val="007A5EFA"/>
    <w:rsid w:val="007A6883"/>
    <w:rsid w:val="007B0532"/>
    <w:rsid w:val="007B07A1"/>
    <w:rsid w:val="007B1988"/>
    <w:rsid w:val="007B2679"/>
    <w:rsid w:val="007B3941"/>
    <w:rsid w:val="007B3A09"/>
    <w:rsid w:val="007B626A"/>
    <w:rsid w:val="007B726F"/>
    <w:rsid w:val="007C0B3C"/>
    <w:rsid w:val="007C0E8A"/>
    <w:rsid w:val="007C26FC"/>
    <w:rsid w:val="007C3502"/>
    <w:rsid w:val="007C38E9"/>
    <w:rsid w:val="007C3B8F"/>
    <w:rsid w:val="007C481B"/>
    <w:rsid w:val="007C635F"/>
    <w:rsid w:val="007C6EBF"/>
    <w:rsid w:val="007D126C"/>
    <w:rsid w:val="007D2110"/>
    <w:rsid w:val="007D2860"/>
    <w:rsid w:val="007D2EDA"/>
    <w:rsid w:val="007D5B90"/>
    <w:rsid w:val="007D72AC"/>
    <w:rsid w:val="007E15BB"/>
    <w:rsid w:val="007E25C6"/>
    <w:rsid w:val="007E37AC"/>
    <w:rsid w:val="007E47AB"/>
    <w:rsid w:val="007E4E64"/>
    <w:rsid w:val="007E73BB"/>
    <w:rsid w:val="007F129E"/>
    <w:rsid w:val="007F19AD"/>
    <w:rsid w:val="007F25F6"/>
    <w:rsid w:val="007F7CAA"/>
    <w:rsid w:val="00801B76"/>
    <w:rsid w:val="008029A7"/>
    <w:rsid w:val="00803271"/>
    <w:rsid w:val="00804957"/>
    <w:rsid w:val="0080505E"/>
    <w:rsid w:val="00805747"/>
    <w:rsid w:val="0080727D"/>
    <w:rsid w:val="00807586"/>
    <w:rsid w:val="008079F0"/>
    <w:rsid w:val="00807AFA"/>
    <w:rsid w:val="008125A0"/>
    <w:rsid w:val="0081321D"/>
    <w:rsid w:val="00813F2D"/>
    <w:rsid w:val="00815BB0"/>
    <w:rsid w:val="00821358"/>
    <w:rsid w:val="00821E76"/>
    <w:rsid w:val="0082499A"/>
    <w:rsid w:val="00825A7C"/>
    <w:rsid w:val="00825D3C"/>
    <w:rsid w:val="008271FD"/>
    <w:rsid w:val="008313E7"/>
    <w:rsid w:val="008321D3"/>
    <w:rsid w:val="00833CC7"/>
    <w:rsid w:val="00834717"/>
    <w:rsid w:val="00836533"/>
    <w:rsid w:val="00837E16"/>
    <w:rsid w:val="00840F8C"/>
    <w:rsid w:val="00841234"/>
    <w:rsid w:val="00841614"/>
    <w:rsid w:val="008418B2"/>
    <w:rsid w:val="00841F71"/>
    <w:rsid w:val="00842349"/>
    <w:rsid w:val="00844A6B"/>
    <w:rsid w:val="008455E7"/>
    <w:rsid w:val="008462F8"/>
    <w:rsid w:val="008471D1"/>
    <w:rsid w:val="00850A6C"/>
    <w:rsid w:val="00850E2B"/>
    <w:rsid w:val="008516DA"/>
    <w:rsid w:val="0085302F"/>
    <w:rsid w:val="008552BB"/>
    <w:rsid w:val="0086306F"/>
    <w:rsid w:val="008651B7"/>
    <w:rsid w:val="008659BA"/>
    <w:rsid w:val="008663DF"/>
    <w:rsid w:val="008707D6"/>
    <w:rsid w:val="00870C8E"/>
    <w:rsid w:val="00871ED7"/>
    <w:rsid w:val="00874354"/>
    <w:rsid w:val="00874356"/>
    <w:rsid w:val="008775BF"/>
    <w:rsid w:val="008825BC"/>
    <w:rsid w:val="00884893"/>
    <w:rsid w:val="00884DB9"/>
    <w:rsid w:val="00886E40"/>
    <w:rsid w:val="008871F9"/>
    <w:rsid w:val="008875C9"/>
    <w:rsid w:val="0089160D"/>
    <w:rsid w:val="0089199F"/>
    <w:rsid w:val="008935C2"/>
    <w:rsid w:val="00894111"/>
    <w:rsid w:val="00894327"/>
    <w:rsid w:val="00894F55"/>
    <w:rsid w:val="008959FC"/>
    <w:rsid w:val="00897B30"/>
    <w:rsid w:val="00897FFB"/>
    <w:rsid w:val="008A1678"/>
    <w:rsid w:val="008A4F96"/>
    <w:rsid w:val="008A6D9D"/>
    <w:rsid w:val="008A7A85"/>
    <w:rsid w:val="008B0F98"/>
    <w:rsid w:val="008B3551"/>
    <w:rsid w:val="008B41A4"/>
    <w:rsid w:val="008B464D"/>
    <w:rsid w:val="008B5104"/>
    <w:rsid w:val="008B5771"/>
    <w:rsid w:val="008B62D7"/>
    <w:rsid w:val="008C3040"/>
    <w:rsid w:val="008C3ADE"/>
    <w:rsid w:val="008C5735"/>
    <w:rsid w:val="008C6675"/>
    <w:rsid w:val="008C6CD5"/>
    <w:rsid w:val="008C71A2"/>
    <w:rsid w:val="008D25DC"/>
    <w:rsid w:val="008D3C2F"/>
    <w:rsid w:val="008D4009"/>
    <w:rsid w:val="008D6FE4"/>
    <w:rsid w:val="008E0D03"/>
    <w:rsid w:val="008E1280"/>
    <w:rsid w:val="008E12F6"/>
    <w:rsid w:val="008E1DD9"/>
    <w:rsid w:val="008E277A"/>
    <w:rsid w:val="008E29CF"/>
    <w:rsid w:val="008E4E00"/>
    <w:rsid w:val="008E511F"/>
    <w:rsid w:val="008E5CE2"/>
    <w:rsid w:val="008E669A"/>
    <w:rsid w:val="008E70E0"/>
    <w:rsid w:val="008E7C66"/>
    <w:rsid w:val="008F32F9"/>
    <w:rsid w:val="008F4D28"/>
    <w:rsid w:val="008F5944"/>
    <w:rsid w:val="0090211B"/>
    <w:rsid w:val="00902FC8"/>
    <w:rsid w:val="0090607B"/>
    <w:rsid w:val="00911CB0"/>
    <w:rsid w:val="009122AD"/>
    <w:rsid w:val="00913EBA"/>
    <w:rsid w:val="00915100"/>
    <w:rsid w:val="00916842"/>
    <w:rsid w:val="00916A67"/>
    <w:rsid w:val="009176AA"/>
    <w:rsid w:val="00917A76"/>
    <w:rsid w:val="009213CB"/>
    <w:rsid w:val="009219CF"/>
    <w:rsid w:val="00925D75"/>
    <w:rsid w:val="00931FC7"/>
    <w:rsid w:val="00932C09"/>
    <w:rsid w:val="009335A4"/>
    <w:rsid w:val="00934D5B"/>
    <w:rsid w:val="00936946"/>
    <w:rsid w:val="00937FF1"/>
    <w:rsid w:val="00943FB3"/>
    <w:rsid w:val="0094575C"/>
    <w:rsid w:val="00946652"/>
    <w:rsid w:val="00946921"/>
    <w:rsid w:val="009501E8"/>
    <w:rsid w:val="00952A8B"/>
    <w:rsid w:val="00953711"/>
    <w:rsid w:val="00953CA8"/>
    <w:rsid w:val="009549F0"/>
    <w:rsid w:val="009578DB"/>
    <w:rsid w:val="00957C47"/>
    <w:rsid w:val="009612A5"/>
    <w:rsid w:val="00961F6D"/>
    <w:rsid w:val="00962870"/>
    <w:rsid w:val="00964FBB"/>
    <w:rsid w:val="00971CDE"/>
    <w:rsid w:val="00974A2D"/>
    <w:rsid w:val="00975005"/>
    <w:rsid w:val="00975320"/>
    <w:rsid w:val="0097665A"/>
    <w:rsid w:val="00976827"/>
    <w:rsid w:val="009771E2"/>
    <w:rsid w:val="00977A87"/>
    <w:rsid w:val="00977DD1"/>
    <w:rsid w:val="0098235C"/>
    <w:rsid w:val="00982DB8"/>
    <w:rsid w:val="009860EA"/>
    <w:rsid w:val="00987B2A"/>
    <w:rsid w:val="00994863"/>
    <w:rsid w:val="00994A18"/>
    <w:rsid w:val="009952AB"/>
    <w:rsid w:val="009967E7"/>
    <w:rsid w:val="00996D79"/>
    <w:rsid w:val="009A1096"/>
    <w:rsid w:val="009A1529"/>
    <w:rsid w:val="009A1773"/>
    <w:rsid w:val="009A2159"/>
    <w:rsid w:val="009A5914"/>
    <w:rsid w:val="009A622E"/>
    <w:rsid w:val="009A6DCA"/>
    <w:rsid w:val="009A6E8E"/>
    <w:rsid w:val="009A7B16"/>
    <w:rsid w:val="009A7C69"/>
    <w:rsid w:val="009A7CB2"/>
    <w:rsid w:val="009B05B3"/>
    <w:rsid w:val="009B087A"/>
    <w:rsid w:val="009B2655"/>
    <w:rsid w:val="009B32CB"/>
    <w:rsid w:val="009B3C6D"/>
    <w:rsid w:val="009B41A2"/>
    <w:rsid w:val="009B4E5F"/>
    <w:rsid w:val="009C08ED"/>
    <w:rsid w:val="009C0E10"/>
    <w:rsid w:val="009C145D"/>
    <w:rsid w:val="009C5C17"/>
    <w:rsid w:val="009C5EF7"/>
    <w:rsid w:val="009C66EF"/>
    <w:rsid w:val="009C7D06"/>
    <w:rsid w:val="009D0CED"/>
    <w:rsid w:val="009D0D0D"/>
    <w:rsid w:val="009D0D8F"/>
    <w:rsid w:val="009D124C"/>
    <w:rsid w:val="009D281B"/>
    <w:rsid w:val="009D3A5E"/>
    <w:rsid w:val="009D3F27"/>
    <w:rsid w:val="009E1368"/>
    <w:rsid w:val="009E140B"/>
    <w:rsid w:val="009E1DEE"/>
    <w:rsid w:val="009E25D9"/>
    <w:rsid w:val="009E3C33"/>
    <w:rsid w:val="009E4A53"/>
    <w:rsid w:val="009E61F6"/>
    <w:rsid w:val="009E64B1"/>
    <w:rsid w:val="009E79A3"/>
    <w:rsid w:val="009F178E"/>
    <w:rsid w:val="009F20DC"/>
    <w:rsid w:val="009F20FA"/>
    <w:rsid w:val="009F244D"/>
    <w:rsid w:val="009F4928"/>
    <w:rsid w:val="009F5280"/>
    <w:rsid w:val="009F7741"/>
    <w:rsid w:val="009F7D95"/>
    <w:rsid w:val="00A0025A"/>
    <w:rsid w:val="00A0311B"/>
    <w:rsid w:val="00A0320A"/>
    <w:rsid w:val="00A0681D"/>
    <w:rsid w:val="00A0735D"/>
    <w:rsid w:val="00A07EF3"/>
    <w:rsid w:val="00A1054C"/>
    <w:rsid w:val="00A10EDF"/>
    <w:rsid w:val="00A12C37"/>
    <w:rsid w:val="00A13258"/>
    <w:rsid w:val="00A134CF"/>
    <w:rsid w:val="00A13F7E"/>
    <w:rsid w:val="00A14967"/>
    <w:rsid w:val="00A154B5"/>
    <w:rsid w:val="00A155F3"/>
    <w:rsid w:val="00A16109"/>
    <w:rsid w:val="00A16F1F"/>
    <w:rsid w:val="00A210C2"/>
    <w:rsid w:val="00A21A4D"/>
    <w:rsid w:val="00A221B1"/>
    <w:rsid w:val="00A2508C"/>
    <w:rsid w:val="00A2561B"/>
    <w:rsid w:val="00A25758"/>
    <w:rsid w:val="00A26C5B"/>
    <w:rsid w:val="00A277A0"/>
    <w:rsid w:val="00A27F9E"/>
    <w:rsid w:val="00A31234"/>
    <w:rsid w:val="00A31D85"/>
    <w:rsid w:val="00A33C40"/>
    <w:rsid w:val="00A34B03"/>
    <w:rsid w:val="00A35D79"/>
    <w:rsid w:val="00A37E6C"/>
    <w:rsid w:val="00A4018A"/>
    <w:rsid w:val="00A41AA4"/>
    <w:rsid w:val="00A41BE0"/>
    <w:rsid w:val="00A42F3E"/>
    <w:rsid w:val="00A4321E"/>
    <w:rsid w:val="00A45C8A"/>
    <w:rsid w:val="00A46B70"/>
    <w:rsid w:val="00A47AFD"/>
    <w:rsid w:val="00A50F6B"/>
    <w:rsid w:val="00A521A5"/>
    <w:rsid w:val="00A55476"/>
    <w:rsid w:val="00A55E5A"/>
    <w:rsid w:val="00A57461"/>
    <w:rsid w:val="00A60EF6"/>
    <w:rsid w:val="00A629F6"/>
    <w:rsid w:val="00A648AC"/>
    <w:rsid w:val="00A66351"/>
    <w:rsid w:val="00A67E3A"/>
    <w:rsid w:val="00A705C3"/>
    <w:rsid w:val="00A71484"/>
    <w:rsid w:val="00A71B52"/>
    <w:rsid w:val="00A724FA"/>
    <w:rsid w:val="00A73654"/>
    <w:rsid w:val="00A738A4"/>
    <w:rsid w:val="00A76B20"/>
    <w:rsid w:val="00A76C58"/>
    <w:rsid w:val="00A82DC0"/>
    <w:rsid w:val="00A83EEE"/>
    <w:rsid w:val="00A93DFE"/>
    <w:rsid w:val="00A9614D"/>
    <w:rsid w:val="00A96A33"/>
    <w:rsid w:val="00AA04C4"/>
    <w:rsid w:val="00AA171C"/>
    <w:rsid w:val="00AA18E4"/>
    <w:rsid w:val="00AA44DA"/>
    <w:rsid w:val="00AA48E1"/>
    <w:rsid w:val="00AA6755"/>
    <w:rsid w:val="00AA78BF"/>
    <w:rsid w:val="00AB0E0E"/>
    <w:rsid w:val="00AB45F6"/>
    <w:rsid w:val="00AB6A7B"/>
    <w:rsid w:val="00AC177F"/>
    <w:rsid w:val="00AC2A14"/>
    <w:rsid w:val="00AC3246"/>
    <w:rsid w:val="00AC6298"/>
    <w:rsid w:val="00AC6CA1"/>
    <w:rsid w:val="00AD01FB"/>
    <w:rsid w:val="00AD1CBC"/>
    <w:rsid w:val="00AD58E6"/>
    <w:rsid w:val="00AD6710"/>
    <w:rsid w:val="00AD70BD"/>
    <w:rsid w:val="00AE233E"/>
    <w:rsid w:val="00AE2D56"/>
    <w:rsid w:val="00AE32D3"/>
    <w:rsid w:val="00AE3602"/>
    <w:rsid w:val="00AE45C2"/>
    <w:rsid w:val="00AE51E0"/>
    <w:rsid w:val="00AE69B8"/>
    <w:rsid w:val="00AE6DA7"/>
    <w:rsid w:val="00AE7476"/>
    <w:rsid w:val="00AF0859"/>
    <w:rsid w:val="00AF09B1"/>
    <w:rsid w:val="00AF0C0D"/>
    <w:rsid w:val="00AF1815"/>
    <w:rsid w:val="00AF1EF0"/>
    <w:rsid w:val="00AF2DA7"/>
    <w:rsid w:val="00AF646B"/>
    <w:rsid w:val="00AF6670"/>
    <w:rsid w:val="00AF668B"/>
    <w:rsid w:val="00AF6746"/>
    <w:rsid w:val="00AF79A5"/>
    <w:rsid w:val="00B04E40"/>
    <w:rsid w:val="00B06C70"/>
    <w:rsid w:val="00B07F5A"/>
    <w:rsid w:val="00B1017D"/>
    <w:rsid w:val="00B10C6B"/>
    <w:rsid w:val="00B10C9C"/>
    <w:rsid w:val="00B122D3"/>
    <w:rsid w:val="00B13136"/>
    <w:rsid w:val="00B16C4C"/>
    <w:rsid w:val="00B173ED"/>
    <w:rsid w:val="00B179C4"/>
    <w:rsid w:val="00B200C9"/>
    <w:rsid w:val="00B218CB"/>
    <w:rsid w:val="00B236AE"/>
    <w:rsid w:val="00B24791"/>
    <w:rsid w:val="00B25733"/>
    <w:rsid w:val="00B257B0"/>
    <w:rsid w:val="00B260E9"/>
    <w:rsid w:val="00B271D7"/>
    <w:rsid w:val="00B27629"/>
    <w:rsid w:val="00B3097F"/>
    <w:rsid w:val="00B31825"/>
    <w:rsid w:val="00B32B24"/>
    <w:rsid w:val="00B32FA2"/>
    <w:rsid w:val="00B3401F"/>
    <w:rsid w:val="00B365F7"/>
    <w:rsid w:val="00B36DDE"/>
    <w:rsid w:val="00B37ED4"/>
    <w:rsid w:val="00B40766"/>
    <w:rsid w:val="00B40AB2"/>
    <w:rsid w:val="00B40F69"/>
    <w:rsid w:val="00B413C9"/>
    <w:rsid w:val="00B42309"/>
    <w:rsid w:val="00B43718"/>
    <w:rsid w:val="00B43F8E"/>
    <w:rsid w:val="00B446CF"/>
    <w:rsid w:val="00B47CA7"/>
    <w:rsid w:val="00B50F31"/>
    <w:rsid w:val="00B51C82"/>
    <w:rsid w:val="00B5560D"/>
    <w:rsid w:val="00B55713"/>
    <w:rsid w:val="00B55FC2"/>
    <w:rsid w:val="00B5723E"/>
    <w:rsid w:val="00B5770C"/>
    <w:rsid w:val="00B621A0"/>
    <w:rsid w:val="00B62CB9"/>
    <w:rsid w:val="00B65B77"/>
    <w:rsid w:val="00B67060"/>
    <w:rsid w:val="00B67946"/>
    <w:rsid w:val="00B710E5"/>
    <w:rsid w:val="00B71794"/>
    <w:rsid w:val="00B71B6D"/>
    <w:rsid w:val="00B720E4"/>
    <w:rsid w:val="00B72124"/>
    <w:rsid w:val="00B727A1"/>
    <w:rsid w:val="00B733FA"/>
    <w:rsid w:val="00B744D4"/>
    <w:rsid w:val="00B74762"/>
    <w:rsid w:val="00B74CF5"/>
    <w:rsid w:val="00B75895"/>
    <w:rsid w:val="00B806ED"/>
    <w:rsid w:val="00B828EB"/>
    <w:rsid w:val="00B847DF"/>
    <w:rsid w:val="00B84F6F"/>
    <w:rsid w:val="00B914CB"/>
    <w:rsid w:val="00B92344"/>
    <w:rsid w:val="00B94275"/>
    <w:rsid w:val="00B94A58"/>
    <w:rsid w:val="00B9512D"/>
    <w:rsid w:val="00B977B2"/>
    <w:rsid w:val="00BA023F"/>
    <w:rsid w:val="00BA3C2C"/>
    <w:rsid w:val="00BA43EB"/>
    <w:rsid w:val="00BA5B6D"/>
    <w:rsid w:val="00BA617D"/>
    <w:rsid w:val="00BA6353"/>
    <w:rsid w:val="00BA6F31"/>
    <w:rsid w:val="00BA711B"/>
    <w:rsid w:val="00BB1D95"/>
    <w:rsid w:val="00BB3051"/>
    <w:rsid w:val="00BB53E9"/>
    <w:rsid w:val="00BB6E5C"/>
    <w:rsid w:val="00BB6EC4"/>
    <w:rsid w:val="00BC1CBF"/>
    <w:rsid w:val="00BC3B91"/>
    <w:rsid w:val="00BC57C0"/>
    <w:rsid w:val="00BC6257"/>
    <w:rsid w:val="00BC6516"/>
    <w:rsid w:val="00BC6954"/>
    <w:rsid w:val="00BC6E01"/>
    <w:rsid w:val="00BC7012"/>
    <w:rsid w:val="00BC7AE0"/>
    <w:rsid w:val="00BC7B2E"/>
    <w:rsid w:val="00BD0FC1"/>
    <w:rsid w:val="00BD1CB3"/>
    <w:rsid w:val="00BD4B1C"/>
    <w:rsid w:val="00BD5A94"/>
    <w:rsid w:val="00BD716F"/>
    <w:rsid w:val="00BD7CC0"/>
    <w:rsid w:val="00BE1D38"/>
    <w:rsid w:val="00BE2944"/>
    <w:rsid w:val="00BE33CD"/>
    <w:rsid w:val="00BE46B1"/>
    <w:rsid w:val="00BE5D15"/>
    <w:rsid w:val="00BF196D"/>
    <w:rsid w:val="00BF1FB8"/>
    <w:rsid w:val="00BF21BB"/>
    <w:rsid w:val="00BF235F"/>
    <w:rsid w:val="00BF2E32"/>
    <w:rsid w:val="00BF503F"/>
    <w:rsid w:val="00BF5DB3"/>
    <w:rsid w:val="00C007C3"/>
    <w:rsid w:val="00C0279D"/>
    <w:rsid w:val="00C028B6"/>
    <w:rsid w:val="00C02FFC"/>
    <w:rsid w:val="00C05635"/>
    <w:rsid w:val="00C05AA4"/>
    <w:rsid w:val="00C06D3E"/>
    <w:rsid w:val="00C108AF"/>
    <w:rsid w:val="00C15366"/>
    <w:rsid w:val="00C160C8"/>
    <w:rsid w:val="00C1740F"/>
    <w:rsid w:val="00C20E4F"/>
    <w:rsid w:val="00C21D92"/>
    <w:rsid w:val="00C2430E"/>
    <w:rsid w:val="00C26B8C"/>
    <w:rsid w:val="00C26E4C"/>
    <w:rsid w:val="00C3439A"/>
    <w:rsid w:val="00C34B2B"/>
    <w:rsid w:val="00C34D37"/>
    <w:rsid w:val="00C35BBA"/>
    <w:rsid w:val="00C35EEF"/>
    <w:rsid w:val="00C360B2"/>
    <w:rsid w:val="00C3612D"/>
    <w:rsid w:val="00C40D25"/>
    <w:rsid w:val="00C47DB7"/>
    <w:rsid w:val="00C47E01"/>
    <w:rsid w:val="00C5153C"/>
    <w:rsid w:val="00C5200A"/>
    <w:rsid w:val="00C52EDD"/>
    <w:rsid w:val="00C531D0"/>
    <w:rsid w:val="00C5371E"/>
    <w:rsid w:val="00C56FBC"/>
    <w:rsid w:val="00C61DB2"/>
    <w:rsid w:val="00C61E8D"/>
    <w:rsid w:val="00C62197"/>
    <w:rsid w:val="00C62A58"/>
    <w:rsid w:val="00C632DE"/>
    <w:rsid w:val="00C63795"/>
    <w:rsid w:val="00C64DCD"/>
    <w:rsid w:val="00C64FDA"/>
    <w:rsid w:val="00C6556F"/>
    <w:rsid w:val="00C7095A"/>
    <w:rsid w:val="00C70BC2"/>
    <w:rsid w:val="00C70DAE"/>
    <w:rsid w:val="00C7158B"/>
    <w:rsid w:val="00C73459"/>
    <w:rsid w:val="00C73D1B"/>
    <w:rsid w:val="00C7448C"/>
    <w:rsid w:val="00C7582C"/>
    <w:rsid w:val="00C76602"/>
    <w:rsid w:val="00C7741C"/>
    <w:rsid w:val="00C808A5"/>
    <w:rsid w:val="00C80D91"/>
    <w:rsid w:val="00C81739"/>
    <w:rsid w:val="00C81FD6"/>
    <w:rsid w:val="00C83F80"/>
    <w:rsid w:val="00C84C25"/>
    <w:rsid w:val="00C93713"/>
    <w:rsid w:val="00C940A6"/>
    <w:rsid w:val="00C948E4"/>
    <w:rsid w:val="00C9561D"/>
    <w:rsid w:val="00C95B8C"/>
    <w:rsid w:val="00CA0C85"/>
    <w:rsid w:val="00CA0FB4"/>
    <w:rsid w:val="00CA1A82"/>
    <w:rsid w:val="00CA333A"/>
    <w:rsid w:val="00CA3FE8"/>
    <w:rsid w:val="00CA66AA"/>
    <w:rsid w:val="00CA6CE2"/>
    <w:rsid w:val="00CA7793"/>
    <w:rsid w:val="00CA7CBD"/>
    <w:rsid w:val="00CB3F34"/>
    <w:rsid w:val="00CB42D7"/>
    <w:rsid w:val="00CB4B48"/>
    <w:rsid w:val="00CB4E9A"/>
    <w:rsid w:val="00CB57A7"/>
    <w:rsid w:val="00CB5C01"/>
    <w:rsid w:val="00CB5F4D"/>
    <w:rsid w:val="00CB6BD9"/>
    <w:rsid w:val="00CC070B"/>
    <w:rsid w:val="00CC2AC4"/>
    <w:rsid w:val="00CC4083"/>
    <w:rsid w:val="00CC46AA"/>
    <w:rsid w:val="00CC5B9D"/>
    <w:rsid w:val="00CC7C72"/>
    <w:rsid w:val="00CD1313"/>
    <w:rsid w:val="00CD20AF"/>
    <w:rsid w:val="00CD2283"/>
    <w:rsid w:val="00CD6DFB"/>
    <w:rsid w:val="00CD6E1D"/>
    <w:rsid w:val="00CD6EBE"/>
    <w:rsid w:val="00CD79DE"/>
    <w:rsid w:val="00CE0390"/>
    <w:rsid w:val="00CE245E"/>
    <w:rsid w:val="00CE2504"/>
    <w:rsid w:val="00CE383A"/>
    <w:rsid w:val="00CE3AB6"/>
    <w:rsid w:val="00CE4A1A"/>
    <w:rsid w:val="00CE575E"/>
    <w:rsid w:val="00CE581F"/>
    <w:rsid w:val="00CE5B12"/>
    <w:rsid w:val="00CE65C6"/>
    <w:rsid w:val="00CE6B9D"/>
    <w:rsid w:val="00CE7D66"/>
    <w:rsid w:val="00CF0F6C"/>
    <w:rsid w:val="00CF24E1"/>
    <w:rsid w:val="00CF33EB"/>
    <w:rsid w:val="00CF3778"/>
    <w:rsid w:val="00CF3CEF"/>
    <w:rsid w:val="00CF42D5"/>
    <w:rsid w:val="00CF439C"/>
    <w:rsid w:val="00CF54DD"/>
    <w:rsid w:val="00D00884"/>
    <w:rsid w:val="00D02601"/>
    <w:rsid w:val="00D02974"/>
    <w:rsid w:val="00D030D6"/>
    <w:rsid w:val="00D03C8F"/>
    <w:rsid w:val="00D045AF"/>
    <w:rsid w:val="00D04B86"/>
    <w:rsid w:val="00D0590F"/>
    <w:rsid w:val="00D05A48"/>
    <w:rsid w:val="00D07A8D"/>
    <w:rsid w:val="00D1004E"/>
    <w:rsid w:val="00D2020D"/>
    <w:rsid w:val="00D202C2"/>
    <w:rsid w:val="00D20501"/>
    <w:rsid w:val="00D20889"/>
    <w:rsid w:val="00D20A29"/>
    <w:rsid w:val="00D20DD3"/>
    <w:rsid w:val="00D2372C"/>
    <w:rsid w:val="00D23F15"/>
    <w:rsid w:val="00D25D04"/>
    <w:rsid w:val="00D27F77"/>
    <w:rsid w:val="00D329F2"/>
    <w:rsid w:val="00D32A9E"/>
    <w:rsid w:val="00D33997"/>
    <w:rsid w:val="00D34BA6"/>
    <w:rsid w:val="00D34E03"/>
    <w:rsid w:val="00D35C4A"/>
    <w:rsid w:val="00D37939"/>
    <w:rsid w:val="00D400B8"/>
    <w:rsid w:val="00D40C60"/>
    <w:rsid w:val="00D40DCD"/>
    <w:rsid w:val="00D4120D"/>
    <w:rsid w:val="00D42B52"/>
    <w:rsid w:val="00D42C45"/>
    <w:rsid w:val="00D438E0"/>
    <w:rsid w:val="00D45560"/>
    <w:rsid w:val="00D46B91"/>
    <w:rsid w:val="00D50D00"/>
    <w:rsid w:val="00D513B4"/>
    <w:rsid w:val="00D57009"/>
    <w:rsid w:val="00D57A18"/>
    <w:rsid w:val="00D6002C"/>
    <w:rsid w:val="00D63569"/>
    <w:rsid w:val="00D63DF5"/>
    <w:rsid w:val="00D648B7"/>
    <w:rsid w:val="00D64DDA"/>
    <w:rsid w:val="00D657F6"/>
    <w:rsid w:val="00D65EC7"/>
    <w:rsid w:val="00D71055"/>
    <w:rsid w:val="00D72560"/>
    <w:rsid w:val="00D732A1"/>
    <w:rsid w:val="00D7404B"/>
    <w:rsid w:val="00D74608"/>
    <w:rsid w:val="00D762DA"/>
    <w:rsid w:val="00D76B37"/>
    <w:rsid w:val="00D774FE"/>
    <w:rsid w:val="00D77741"/>
    <w:rsid w:val="00D777B8"/>
    <w:rsid w:val="00D7796B"/>
    <w:rsid w:val="00D8008E"/>
    <w:rsid w:val="00D80360"/>
    <w:rsid w:val="00D80A8C"/>
    <w:rsid w:val="00D80F4B"/>
    <w:rsid w:val="00D8180B"/>
    <w:rsid w:val="00D825F0"/>
    <w:rsid w:val="00D82B70"/>
    <w:rsid w:val="00D83F64"/>
    <w:rsid w:val="00D84076"/>
    <w:rsid w:val="00D84123"/>
    <w:rsid w:val="00D8682F"/>
    <w:rsid w:val="00D87AAA"/>
    <w:rsid w:val="00D90889"/>
    <w:rsid w:val="00D91370"/>
    <w:rsid w:val="00D93442"/>
    <w:rsid w:val="00D9360F"/>
    <w:rsid w:val="00D93BEF"/>
    <w:rsid w:val="00D94CD0"/>
    <w:rsid w:val="00DA14AF"/>
    <w:rsid w:val="00DA1AD6"/>
    <w:rsid w:val="00DA1E7C"/>
    <w:rsid w:val="00DA2520"/>
    <w:rsid w:val="00DA422D"/>
    <w:rsid w:val="00DA4C65"/>
    <w:rsid w:val="00DA4D2D"/>
    <w:rsid w:val="00DA51C1"/>
    <w:rsid w:val="00DA52FF"/>
    <w:rsid w:val="00DA70B6"/>
    <w:rsid w:val="00DA7C48"/>
    <w:rsid w:val="00DB2C58"/>
    <w:rsid w:val="00DB3782"/>
    <w:rsid w:val="00DB3C64"/>
    <w:rsid w:val="00DB53F8"/>
    <w:rsid w:val="00DB5670"/>
    <w:rsid w:val="00DB5B2D"/>
    <w:rsid w:val="00DB7EF0"/>
    <w:rsid w:val="00DC2CEF"/>
    <w:rsid w:val="00DC2D27"/>
    <w:rsid w:val="00DC6C06"/>
    <w:rsid w:val="00DD0701"/>
    <w:rsid w:val="00DD143F"/>
    <w:rsid w:val="00DD20D5"/>
    <w:rsid w:val="00DD432F"/>
    <w:rsid w:val="00DD75DB"/>
    <w:rsid w:val="00DD7CAD"/>
    <w:rsid w:val="00DE1F9F"/>
    <w:rsid w:val="00DE35AE"/>
    <w:rsid w:val="00DE43EA"/>
    <w:rsid w:val="00DE57A2"/>
    <w:rsid w:val="00DE5BDB"/>
    <w:rsid w:val="00DE632C"/>
    <w:rsid w:val="00DF106E"/>
    <w:rsid w:val="00DF16B3"/>
    <w:rsid w:val="00DF3380"/>
    <w:rsid w:val="00DF367E"/>
    <w:rsid w:val="00DF4BF0"/>
    <w:rsid w:val="00DF583D"/>
    <w:rsid w:val="00DF613B"/>
    <w:rsid w:val="00DF6FC0"/>
    <w:rsid w:val="00DF7992"/>
    <w:rsid w:val="00E00EDE"/>
    <w:rsid w:val="00E026E9"/>
    <w:rsid w:val="00E064C5"/>
    <w:rsid w:val="00E07A1F"/>
    <w:rsid w:val="00E1038C"/>
    <w:rsid w:val="00E11536"/>
    <w:rsid w:val="00E1276E"/>
    <w:rsid w:val="00E13D81"/>
    <w:rsid w:val="00E149BC"/>
    <w:rsid w:val="00E14BB3"/>
    <w:rsid w:val="00E150D9"/>
    <w:rsid w:val="00E15471"/>
    <w:rsid w:val="00E15B42"/>
    <w:rsid w:val="00E17278"/>
    <w:rsid w:val="00E17704"/>
    <w:rsid w:val="00E17AF1"/>
    <w:rsid w:val="00E22794"/>
    <w:rsid w:val="00E2321C"/>
    <w:rsid w:val="00E24263"/>
    <w:rsid w:val="00E246F9"/>
    <w:rsid w:val="00E264F1"/>
    <w:rsid w:val="00E27CF4"/>
    <w:rsid w:val="00E3067B"/>
    <w:rsid w:val="00E308B3"/>
    <w:rsid w:val="00E30FC0"/>
    <w:rsid w:val="00E32DE4"/>
    <w:rsid w:val="00E32E43"/>
    <w:rsid w:val="00E33493"/>
    <w:rsid w:val="00E351B8"/>
    <w:rsid w:val="00E36E7C"/>
    <w:rsid w:val="00E37067"/>
    <w:rsid w:val="00E373BE"/>
    <w:rsid w:val="00E37FF8"/>
    <w:rsid w:val="00E41B71"/>
    <w:rsid w:val="00E45132"/>
    <w:rsid w:val="00E452D1"/>
    <w:rsid w:val="00E462FB"/>
    <w:rsid w:val="00E50442"/>
    <w:rsid w:val="00E50A1C"/>
    <w:rsid w:val="00E51950"/>
    <w:rsid w:val="00E51D21"/>
    <w:rsid w:val="00E51F8C"/>
    <w:rsid w:val="00E5345D"/>
    <w:rsid w:val="00E53E25"/>
    <w:rsid w:val="00E54366"/>
    <w:rsid w:val="00E56940"/>
    <w:rsid w:val="00E56BC2"/>
    <w:rsid w:val="00E5752C"/>
    <w:rsid w:val="00E576A2"/>
    <w:rsid w:val="00E60344"/>
    <w:rsid w:val="00E60A4E"/>
    <w:rsid w:val="00E60CA4"/>
    <w:rsid w:val="00E62DB0"/>
    <w:rsid w:val="00E65746"/>
    <w:rsid w:val="00E667E7"/>
    <w:rsid w:val="00E66926"/>
    <w:rsid w:val="00E67310"/>
    <w:rsid w:val="00E6732C"/>
    <w:rsid w:val="00E67FE0"/>
    <w:rsid w:val="00E7237C"/>
    <w:rsid w:val="00E74663"/>
    <w:rsid w:val="00E74B60"/>
    <w:rsid w:val="00E7606E"/>
    <w:rsid w:val="00E762B4"/>
    <w:rsid w:val="00E762FD"/>
    <w:rsid w:val="00E76B49"/>
    <w:rsid w:val="00E77AF9"/>
    <w:rsid w:val="00E77B19"/>
    <w:rsid w:val="00E77E26"/>
    <w:rsid w:val="00E83B67"/>
    <w:rsid w:val="00E83D39"/>
    <w:rsid w:val="00E83F3A"/>
    <w:rsid w:val="00E84758"/>
    <w:rsid w:val="00E8477D"/>
    <w:rsid w:val="00E8663F"/>
    <w:rsid w:val="00E91BC7"/>
    <w:rsid w:val="00E93C8F"/>
    <w:rsid w:val="00E96B86"/>
    <w:rsid w:val="00EA10D8"/>
    <w:rsid w:val="00EA167E"/>
    <w:rsid w:val="00EA1F50"/>
    <w:rsid w:val="00EA2BC3"/>
    <w:rsid w:val="00EA67B1"/>
    <w:rsid w:val="00EB01AB"/>
    <w:rsid w:val="00EB06BC"/>
    <w:rsid w:val="00EB0776"/>
    <w:rsid w:val="00EB0CF6"/>
    <w:rsid w:val="00EB0EB3"/>
    <w:rsid w:val="00EB0FB4"/>
    <w:rsid w:val="00EB1DC5"/>
    <w:rsid w:val="00EC07F2"/>
    <w:rsid w:val="00EC0CD9"/>
    <w:rsid w:val="00EC0D75"/>
    <w:rsid w:val="00EC3677"/>
    <w:rsid w:val="00EC4719"/>
    <w:rsid w:val="00EC609D"/>
    <w:rsid w:val="00EC67FB"/>
    <w:rsid w:val="00EC714C"/>
    <w:rsid w:val="00EC7676"/>
    <w:rsid w:val="00EC7AC2"/>
    <w:rsid w:val="00ED114B"/>
    <w:rsid w:val="00ED2828"/>
    <w:rsid w:val="00ED5C1B"/>
    <w:rsid w:val="00ED5DD0"/>
    <w:rsid w:val="00ED6A02"/>
    <w:rsid w:val="00ED758F"/>
    <w:rsid w:val="00EE2489"/>
    <w:rsid w:val="00EE378C"/>
    <w:rsid w:val="00EE401C"/>
    <w:rsid w:val="00EE40A6"/>
    <w:rsid w:val="00EE4588"/>
    <w:rsid w:val="00EE68CC"/>
    <w:rsid w:val="00EE7A4E"/>
    <w:rsid w:val="00EF06E6"/>
    <w:rsid w:val="00EF0F02"/>
    <w:rsid w:val="00EF23AF"/>
    <w:rsid w:val="00EF30E2"/>
    <w:rsid w:val="00EF38BE"/>
    <w:rsid w:val="00EF57F2"/>
    <w:rsid w:val="00EF5C4A"/>
    <w:rsid w:val="00EF7204"/>
    <w:rsid w:val="00F03431"/>
    <w:rsid w:val="00F037F6"/>
    <w:rsid w:val="00F067D9"/>
    <w:rsid w:val="00F106C3"/>
    <w:rsid w:val="00F11422"/>
    <w:rsid w:val="00F11675"/>
    <w:rsid w:val="00F140B7"/>
    <w:rsid w:val="00F146FD"/>
    <w:rsid w:val="00F15C5C"/>
    <w:rsid w:val="00F17EC8"/>
    <w:rsid w:val="00F20181"/>
    <w:rsid w:val="00F20789"/>
    <w:rsid w:val="00F21206"/>
    <w:rsid w:val="00F21346"/>
    <w:rsid w:val="00F25701"/>
    <w:rsid w:val="00F25DC0"/>
    <w:rsid w:val="00F2670E"/>
    <w:rsid w:val="00F30430"/>
    <w:rsid w:val="00F31108"/>
    <w:rsid w:val="00F32CB7"/>
    <w:rsid w:val="00F33EBE"/>
    <w:rsid w:val="00F34E86"/>
    <w:rsid w:val="00F35C4A"/>
    <w:rsid w:val="00F40296"/>
    <w:rsid w:val="00F40696"/>
    <w:rsid w:val="00F42B32"/>
    <w:rsid w:val="00F42D64"/>
    <w:rsid w:val="00F4460B"/>
    <w:rsid w:val="00F468DF"/>
    <w:rsid w:val="00F46A0B"/>
    <w:rsid w:val="00F47E0E"/>
    <w:rsid w:val="00F524F5"/>
    <w:rsid w:val="00F533E3"/>
    <w:rsid w:val="00F57518"/>
    <w:rsid w:val="00F62215"/>
    <w:rsid w:val="00F6234E"/>
    <w:rsid w:val="00F652AB"/>
    <w:rsid w:val="00F66164"/>
    <w:rsid w:val="00F6641D"/>
    <w:rsid w:val="00F70AF0"/>
    <w:rsid w:val="00F70C14"/>
    <w:rsid w:val="00F71F08"/>
    <w:rsid w:val="00F72474"/>
    <w:rsid w:val="00F72B1C"/>
    <w:rsid w:val="00F73075"/>
    <w:rsid w:val="00F743DD"/>
    <w:rsid w:val="00F74412"/>
    <w:rsid w:val="00F7618C"/>
    <w:rsid w:val="00F80818"/>
    <w:rsid w:val="00F8138A"/>
    <w:rsid w:val="00F842BC"/>
    <w:rsid w:val="00F8511F"/>
    <w:rsid w:val="00F857D9"/>
    <w:rsid w:val="00F85E6E"/>
    <w:rsid w:val="00F8797A"/>
    <w:rsid w:val="00F901AD"/>
    <w:rsid w:val="00F91795"/>
    <w:rsid w:val="00F91B26"/>
    <w:rsid w:val="00F92AC9"/>
    <w:rsid w:val="00F936D2"/>
    <w:rsid w:val="00F9419E"/>
    <w:rsid w:val="00F958C1"/>
    <w:rsid w:val="00F97717"/>
    <w:rsid w:val="00FA373D"/>
    <w:rsid w:val="00FA39BD"/>
    <w:rsid w:val="00FA3D05"/>
    <w:rsid w:val="00FA4336"/>
    <w:rsid w:val="00FA5359"/>
    <w:rsid w:val="00FA6E9D"/>
    <w:rsid w:val="00FB1307"/>
    <w:rsid w:val="00FB168E"/>
    <w:rsid w:val="00FB3CBB"/>
    <w:rsid w:val="00FB53FE"/>
    <w:rsid w:val="00FB5F6A"/>
    <w:rsid w:val="00FB7359"/>
    <w:rsid w:val="00FB7470"/>
    <w:rsid w:val="00FC2702"/>
    <w:rsid w:val="00FC320E"/>
    <w:rsid w:val="00FC338E"/>
    <w:rsid w:val="00FC5FB2"/>
    <w:rsid w:val="00FC6050"/>
    <w:rsid w:val="00FC6D01"/>
    <w:rsid w:val="00FD3A66"/>
    <w:rsid w:val="00FD4203"/>
    <w:rsid w:val="00FD4AA0"/>
    <w:rsid w:val="00FD644F"/>
    <w:rsid w:val="00FD6D47"/>
    <w:rsid w:val="00FE0E3A"/>
    <w:rsid w:val="00FE0F14"/>
    <w:rsid w:val="00FE2702"/>
    <w:rsid w:val="00FE282D"/>
    <w:rsid w:val="00FE3C0B"/>
    <w:rsid w:val="00FE5223"/>
    <w:rsid w:val="00FE5D36"/>
    <w:rsid w:val="00FE7CD6"/>
    <w:rsid w:val="00FF0C9A"/>
    <w:rsid w:val="00FF234B"/>
    <w:rsid w:val="00FF355A"/>
    <w:rsid w:val="00FF4375"/>
    <w:rsid w:val="00FF4423"/>
    <w:rsid w:val="00FF6001"/>
    <w:rsid w:val="00FF71B2"/>
    <w:rsid w:val="00FF79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1B9A4963-023C-422E-A139-B8E6709B0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844"/>
    <w:pPr>
      <w:widowControl w:val="0"/>
    </w:pPr>
    <w:rPr>
      <w:kern w:val="2"/>
      <w:sz w:val="24"/>
      <w:szCs w:val="24"/>
    </w:rPr>
  </w:style>
  <w:style w:type="paragraph" w:styleId="1">
    <w:name w:val="heading 1"/>
    <w:basedOn w:val="a"/>
    <w:next w:val="a"/>
    <w:link w:val="10"/>
    <w:qFormat/>
    <w:rsid w:val="00674CAD"/>
    <w:pPr>
      <w:keepNext/>
      <w:spacing w:before="180" w:after="180" w:line="720" w:lineRule="auto"/>
      <w:outlineLvl w:val="0"/>
    </w:pPr>
    <w:rPr>
      <w:rFonts w:ascii="Calibri Light" w:hAnsi="Calibri Light"/>
      <w:b/>
      <w:bCs/>
      <w:kern w:val="52"/>
      <w:sz w:val="52"/>
      <w:szCs w:val="52"/>
    </w:rPr>
  </w:style>
  <w:style w:type="paragraph" w:styleId="3">
    <w:name w:val="heading 3"/>
    <w:basedOn w:val="a"/>
    <w:link w:val="30"/>
    <w:uiPriority w:val="9"/>
    <w:qFormat/>
    <w:rsid w:val="00813F2D"/>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630778"/>
    <w:rPr>
      <w:rFonts w:ascii="Arial" w:hAnsi="Arial"/>
      <w:sz w:val="18"/>
      <w:szCs w:val="18"/>
    </w:rPr>
  </w:style>
  <w:style w:type="paragraph" w:styleId="a4">
    <w:name w:val="header"/>
    <w:basedOn w:val="a"/>
    <w:rsid w:val="006072AF"/>
    <w:pPr>
      <w:tabs>
        <w:tab w:val="center" w:pos="4153"/>
        <w:tab w:val="right" w:pos="8306"/>
      </w:tabs>
      <w:snapToGrid w:val="0"/>
    </w:pPr>
    <w:rPr>
      <w:sz w:val="20"/>
      <w:szCs w:val="20"/>
    </w:rPr>
  </w:style>
  <w:style w:type="paragraph" w:styleId="a5">
    <w:name w:val="footer"/>
    <w:basedOn w:val="a"/>
    <w:rsid w:val="006072AF"/>
    <w:pPr>
      <w:tabs>
        <w:tab w:val="center" w:pos="4153"/>
        <w:tab w:val="right" w:pos="8306"/>
      </w:tabs>
      <w:snapToGrid w:val="0"/>
    </w:pPr>
    <w:rPr>
      <w:sz w:val="20"/>
      <w:szCs w:val="20"/>
    </w:rPr>
  </w:style>
  <w:style w:type="character" w:styleId="a6">
    <w:name w:val="annotation reference"/>
    <w:semiHidden/>
    <w:rsid w:val="00527A3B"/>
    <w:rPr>
      <w:sz w:val="18"/>
      <w:szCs w:val="18"/>
    </w:rPr>
  </w:style>
  <w:style w:type="paragraph" w:styleId="a7">
    <w:name w:val="annotation text"/>
    <w:basedOn w:val="a"/>
    <w:semiHidden/>
    <w:rsid w:val="00527A3B"/>
  </w:style>
  <w:style w:type="paragraph" w:styleId="a8">
    <w:name w:val="annotation subject"/>
    <w:basedOn w:val="a7"/>
    <w:next w:val="a7"/>
    <w:semiHidden/>
    <w:rsid w:val="00527A3B"/>
    <w:rPr>
      <w:b/>
      <w:bCs/>
    </w:rPr>
  </w:style>
  <w:style w:type="character" w:styleId="a9">
    <w:name w:val="Hyperlink"/>
    <w:uiPriority w:val="99"/>
    <w:unhideWhenUsed/>
    <w:rsid w:val="00DF367E"/>
    <w:rPr>
      <w:color w:val="0000FF"/>
      <w:u w:val="single"/>
    </w:rPr>
  </w:style>
  <w:style w:type="character" w:customStyle="1" w:styleId="aa">
    <w:name w:val="未解析的提及"/>
    <w:uiPriority w:val="99"/>
    <w:semiHidden/>
    <w:unhideWhenUsed/>
    <w:rsid w:val="00E00EDE"/>
    <w:rPr>
      <w:color w:val="605E5C"/>
      <w:shd w:val="clear" w:color="auto" w:fill="E1DFDD"/>
    </w:rPr>
  </w:style>
  <w:style w:type="character" w:customStyle="1" w:styleId="30">
    <w:name w:val="標題 3 字元"/>
    <w:link w:val="3"/>
    <w:uiPriority w:val="9"/>
    <w:rsid w:val="00813F2D"/>
    <w:rPr>
      <w:rFonts w:ascii="新細明體" w:hAnsi="新細明體" w:cs="新細明體"/>
      <w:b/>
      <w:bCs/>
      <w:sz w:val="27"/>
      <w:szCs w:val="27"/>
    </w:rPr>
  </w:style>
  <w:style w:type="character" w:styleId="ab">
    <w:name w:val="Strong"/>
    <w:uiPriority w:val="22"/>
    <w:qFormat/>
    <w:rsid w:val="00F42D64"/>
    <w:rPr>
      <w:b/>
      <w:bCs/>
    </w:rPr>
  </w:style>
  <w:style w:type="character" w:customStyle="1" w:styleId="10">
    <w:name w:val="標題 1 字元"/>
    <w:link w:val="1"/>
    <w:rsid w:val="00674CAD"/>
    <w:rPr>
      <w:rFonts w:ascii="Calibri Light" w:eastAsia="新細明體" w:hAnsi="Calibri Light" w:cs="Times New Roman"/>
      <w:b/>
      <w:bCs/>
      <w:kern w:val="52"/>
      <w:sz w:val="52"/>
      <w:szCs w:val="52"/>
    </w:rPr>
  </w:style>
  <w:style w:type="character" w:styleId="ac">
    <w:name w:val="Emphasis"/>
    <w:uiPriority w:val="20"/>
    <w:qFormat/>
    <w:rsid w:val="00560B21"/>
    <w:rPr>
      <w:i/>
      <w:iCs/>
    </w:rPr>
  </w:style>
  <w:style w:type="paragraph" w:styleId="ad">
    <w:name w:val="Date"/>
    <w:basedOn w:val="a"/>
    <w:next w:val="a"/>
    <w:link w:val="ae"/>
    <w:rsid w:val="00141633"/>
    <w:pPr>
      <w:jc w:val="right"/>
    </w:pPr>
  </w:style>
  <w:style w:type="character" w:customStyle="1" w:styleId="ae">
    <w:name w:val="日期 字元"/>
    <w:link w:val="ad"/>
    <w:rsid w:val="00141633"/>
    <w:rPr>
      <w:kern w:val="2"/>
      <w:sz w:val="24"/>
      <w:szCs w:val="24"/>
    </w:rPr>
  </w:style>
  <w:style w:type="table" w:styleId="af">
    <w:name w:val="Table Grid"/>
    <w:basedOn w:val="a1"/>
    <w:uiPriority w:val="59"/>
    <w:rsid w:val="006F4675"/>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2826"/>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18631">
      <w:bodyDiv w:val="1"/>
      <w:marLeft w:val="0"/>
      <w:marRight w:val="0"/>
      <w:marTop w:val="0"/>
      <w:marBottom w:val="0"/>
      <w:divBdr>
        <w:top w:val="none" w:sz="0" w:space="0" w:color="auto"/>
        <w:left w:val="none" w:sz="0" w:space="0" w:color="auto"/>
        <w:bottom w:val="none" w:sz="0" w:space="0" w:color="auto"/>
        <w:right w:val="none" w:sz="0" w:space="0" w:color="auto"/>
      </w:divBdr>
    </w:div>
    <w:div w:id="793183066">
      <w:bodyDiv w:val="1"/>
      <w:marLeft w:val="0"/>
      <w:marRight w:val="0"/>
      <w:marTop w:val="0"/>
      <w:marBottom w:val="0"/>
      <w:divBdr>
        <w:top w:val="none" w:sz="0" w:space="0" w:color="auto"/>
        <w:left w:val="none" w:sz="0" w:space="0" w:color="auto"/>
        <w:bottom w:val="none" w:sz="0" w:space="0" w:color="auto"/>
        <w:right w:val="none" w:sz="0" w:space="0" w:color="auto"/>
      </w:divBdr>
    </w:div>
    <w:div w:id="932324071">
      <w:bodyDiv w:val="1"/>
      <w:marLeft w:val="0"/>
      <w:marRight w:val="0"/>
      <w:marTop w:val="0"/>
      <w:marBottom w:val="0"/>
      <w:divBdr>
        <w:top w:val="none" w:sz="0" w:space="0" w:color="auto"/>
        <w:left w:val="none" w:sz="0" w:space="0" w:color="auto"/>
        <w:bottom w:val="none" w:sz="0" w:space="0" w:color="auto"/>
        <w:right w:val="none" w:sz="0" w:space="0" w:color="auto"/>
      </w:divBdr>
    </w:div>
    <w:div w:id="1105229919">
      <w:bodyDiv w:val="1"/>
      <w:marLeft w:val="0"/>
      <w:marRight w:val="0"/>
      <w:marTop w:val="0"/>
      <w:marBottom w:val="0"/>
      <w:divBdr>
        <w:top w:val="none" w:sz="0" w:space="0" w:color="auto"/>
        <w:left w:val="none" w:sz="0" w:space="0" w:color="auto"/>
        <w:bottom w:val="none" w:sz="0" w:space="0" w:color="auto"/>
        <w:right w:val="none" w:sz="0" w:space="0" w:color="auto"/>
      </w:divBdr>
    </w:div>
    <w:div w:id="1301230576">
      <w:bodyDiv w:val="1"/>
      <w:marLeft w:val="0"/>
      <w:marRight w:val="0"/>
      <w:marTop w:val="0"/>
      <w:marBottom w:val="0"/>
      <w:divBdr>
        <w:top w:val="none" w:sz="0" w:space="0" w:color="auto"/>
        <w:left w:val="none" w:sz="0" w:space="0" w:color="auto"/>
        <w:bottom w:val="none" w:sz="0" w:space="0" w:color="auto"/>
        <w:right w:val="none" w:sz="0" w:space="0" w:color="auto"/>
      </w:divBdr>
    </w:div>
    <w:div w:id="1317801561">
      <w:bodyDiv w:val="1"/>
      <w:marLeft w:val="0"/>
      <w:marRight w:val="0"/>
      <w:marTop w:val="0"/>
      <w:marBottom w:val="0"/>
      <w:divBdr>
        <w:top w:val="none" w:sz="0" w:space="0" w:color="auto"/>
        <w:left w:val="none" w:sz="0" w:space="0" w:color="auto"/>
        <w:bottom w:val="none" w:sz="0" w:space="0" w:color="auto"/>
        <w:right w:val="none" w:sz="0" w:space="0" w:color="auto"/>
      </w:divBdr>
    </w:div>
    <w:div w:id="1674334501">
      <w:bodyDiv w:val="1"/>
      <w:marLeft w:val="0"/>
      <w:marRight w:val="0"/>
      <w:marTop w:val="0"/>
      <w:marBottom w:val="0"/>
      <w:divBdr>
        <w:top w:val="none" w:sz="0" w:space="0" w:color="auto"/>
        <w:left w:val="none" w:sz="0" w:space="0" w:color="auto"/>
        <w:bottom w:val="none" w:sz="0" w:space="0" w:color="auto"/>
        <w:right w:val="none" w:sz="0" w:space="0" w:color="auto"/>
      </w:divBdr>
    </w:div>
    <w:div w:id="1803235028">
      <w:bodyDiv w:val="1"/>
      <w:marLeft w:val="0"/>
      <w:marRight w:val="0"/>
      <w:marTop w:val="0"/>
      <w:marBottom w:val="0"/>
      <w:divBdr>
        <w:top w:val="none" w:sz="0" w:space="0" w:color="auto"/>
        <w:left w:val="none" w:sz="0" w:space="0" w:color="auto"/>
        <w:bottom w:val="none" w:sz="0" w:space="0" w:color="auto"/>
        <w:right w:val="none" w:sz="0" w:space="0" w:color="auto"/>
      </w:divBdr>
      <w:divsChild>
        <w:div w:id="629750264">
          <w:marLeft w:val="0"/>
          <w:marRight w:val="0"/>
          <w:marTop w:val="0"/>
          <w:marBottom w:val="0"/>
          <w:divBdr>
            <w:top w:val="none" w:sz="0" w:space="0" w:color="auto"/>
            <w:left w:val="none" w:sz="0" w:space="0" w:color="auto"/>
            <w:bottom w:val="none" w:sz="0" w:space="0" w:color="auto"/>
            <w:right w:val="none" w:sz="0" w:space="0" w:color="auto"/>
          </w:divBdr>
          <w:divsChild>
            <w:div w:id="667291116">
              <w:marLeft w:val="0"/>
              <w:marRight w:val="0"/>
              <w:marTop w:val="0"/>
              <w:marBottom w:val="0"/>
              <w:divBdr>
                <w:top w:val="none" w:sz="0" w:space="0" w:color="auto"/>
                <w:left w:val="none" w:sz="0" w:space="0" w:color="auto"/>
                <w:bottom w:val="none" w:sz="0" w:space="0" w:color="auto"/>
                <w:right w:val="none" w:sz="0" w:space="0" w:color="auto"/>
              </w:divBdr>
              <w:divsChild>
                <w:div w:id="2132825175">
                  <w:marLeft w:val="0"/>
                  <w:marRight w:val="3108"/>
                  <w:marTop w:val="0"/>
                  <w:marBottom w:val="0"/>
                  <w:divBdr>
                    <w:top w:val="none" w:sz="0" w:space="0" w:color="auto"/>
                    <w:left w:val="none" w:sz="0" w:space="0" w:color="auto"/>
                    <w:bottom w:val="none" w:sz="0" w:space="0" w:color="auto"/>
                    <w:right w:val="none" w:sz="0" w:space="0" w:color="auto"/>
                  </w:divBdr>
                  <w:divsChild>
                    <w:div w:id="1205483624">
                      <w:marLeft w:val="0"/>
                      <w:marRight w:val="0"/>
                      <w:marTop w:val="0"/>
                      <w:marBottom w:val="0"/>
                      <w:divBdr>
                        <w:top w:val="none" w:sz="0" w:space="0" w:color="auto"/>
                        <w:left w:val="none" w:sz="0" w:space="0" w:color="auto"/>
                        <w:bottom w:val="none" w:sz="0" w:space="0" w:color="auto"/>
                        <w:right w:val="none" w:sz="0" w:space="0" w:color="auto"/>
                      </w:divBdr>
                      <w:divsChild>
                        <w:div w:id="2126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6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65A0F-1F36-48D8-A608-62F17BBA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238</Words>
  <Characters>1363</Characters>
  <Application>Microsoft Office Word</Application>
  <DocSecurity>0</DocSecurity>
  <Lines>11</Lines>
  <Paragraphs>3</Paragraphs>
  <ScaleCrop>false</ScaleCrop>
  <Company>pop</Company>
  <LinksUpToDate>false</LinksUpToDate>
  <CharactersWithSpaces>1598</CharactersWithSpaces>
  <SharedDoc>false</SharedDoc>
  <HLinks>
    <vt:vector size="6" baseType="variant">
      <vt:variant>
        <vt:i4>1114199</vt:i4>
      </vt:variant>
      <vt:variant>
        <vt:i4>0</vt:i4>
      </vt:variant>
      <vt:variant>
        <vt:i4>0</vt:i4>
      </vt:variant>
      <vt:variant>
        <vt:i4>5</vt:i4>
      </vt:variant>
      <vt:variant>
        <vt:lpwstr>https://www.tpkonsale.moj.gov.tw/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cat125</dc:creator>
  <cp:keywords/>
  <cp:lastModifiedBy>陳麗鳳</cp:lastModifiedBy>
  <cp:revision>3</cp:revision>
  <cp:lastPrinted>2023-06-02T06:25:00Z</cp:lastPrinted>
  <dcterms:created xsi:type="dcterms:W3CDTF">2023-06-07T04:13:00Z</dcterms:created>
  <dcterms:modified xsi:type="dcterms:W3CDTF">2023-06-07T04:13:00Z</dcterms:modified>
</cp:coreProperties>
</file>