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2"/>
        <w:gridCol w:w="6536"/>
      </w:tblGrid>
      <w:tr w:rsidR="00772173" w14:paraId="2EB750B9" w14:textId="77777777" w:rsidTr="00AA6D9B">
        <w:trPr>
          <w:trHeight w:val="1976"/>
        </w:trPr>
        <w:tc>
          <w:tcPr>
            <w:tcW w:w="2081" w:type="dxa"/>
            <w:vAlign w:val="center"/>
          </w:tcPr>
          <w:p w14:paraId="1C29B5FF" w14:textId="77777777" w:rsidR="00772173" w:rsidRDefault="00772173" w:rsidP="00AA6D9B">
            <w:pPr>
              <w:jc w:val="center"/>
              <w:rPr>
                <w:rFonts w:ascii="華康隸書體W7" w:eastAsia="華康隸書體W7"/>
                <w:b/>
                <w:sz w:val="56"/>
                <w:szCs w:val="56"/>
              </w:rPr>
            </w:pPr>
            <w:r w:rsidRPr="00A71A41">
              <w:rPr>
                <w:rFonts w:ascii="華康隸書體W7" w:eastAsia="華康隸書體W7"/>
                <w:b/>
                <w:noProof/>
                <w:sz w:val="32"/>
                <w:szCs w:val="32"/>
              </w:rPr>
              <w:drawing>
                <wp:inline distT="0" distB="0" distL="0" distR="0" wp14:anchorId="1D68475F" wp14:editId="4486D044">
                  <wp:extent cx="1432560" cy="1165860"/>
                  <wp:effectExtent l="0" t="0" r="0" b="0"/>
                  <wp:docPr id="8" name="圖片 8" descr="署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署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7" w:type="dxa"/>
          </w:tcPr>
          <w:p w14:paraId="0737C6B1" w14:textId="77777777" w:rsidR="00772173" w:rsidRPr="007E73BB" w:rsidRDefault="00772173" w:rsidP="00AA6D9B">
            <w:pPr>
              <w:ind w:leftChars="33" w:left="2541" w:hangingChars="615" w:hanging="2462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7E73BB">
              <w:rPr>
                <w:rFonts w:ascii="標楷體" w:eastAsia="標楷體" w:hAnsi="標楷體" w:hint="eastAsia"/>
                <w:b/>
                <w:sz w:val="40"/>
                <w:szCs w:val="40"/>
              </w:rPr>
              <w:t>法務部行政執行署花蓮分署新聞稿</w:t>
            </w:r>
          </w:p>
          <w:p w14:paraId="01CE199F" w14:textId="5996D6BD" w:rsidR="00772173" w:rsidRPr="007E73BB" w:rsidRDefault="00772173" w:rsidP="00AA6D9B">
            <w:pPr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7E73BB">
              <w:rPr>
                <w:rFonts w:eastAsia="標楷體" w:hAnsi="標楷體"/>
                <w:sz w:val="26"/>
                <w:szCs w:val="26"/>
              </w:rPr>
              <w:t>發稿日期：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="00EC4B05">
              <w:rPr>
                <w:rFonts w:eastAsia="標楷體" w:hint="eastAsia"/>
                <w:sz w:val="26"/>
                <w:szCs w:val="26"/>
              </w:rPr>
              <w:t>4</w:t>
            </w:r>
            <w:r w:rsidRPr="007E73BB">
              <w:rPr>
                <w:rFonts w:eastAsia="標楷體" w:hAnsi="標楷體"/>
                <w:sz w:val="26"/>
                <w:szCs w:val="26"/>
              </w:rPr>
              <w:t>年</w:t>
            </w:r>
            <w:r w:rsidR="00EC4B05">
              <w:rPr>
                <w:rFonts w:eastAsia="標楷體" w:hAnsi="標楷體" w:hint="eastAsia"/>
                <w:sz w:val="26"/>
                <w:szCs w:val="26"/>
              </w:rPr>
              <w:t>1</w:t>
            </w:r>
            <w:r w:rsidRPr="00D40DCD">
              <w:rPr>
                <w:rFonts w:eastAsia="標楷體" w:hAnsi="標楷體"/>
                <w:color w:val="000000"/>
                <w:sz w:val="26"/>
                <w:szCs w:val="26"/>
              </w:rPr>
              <w:t>月</w:t>
            </w:r>
            <w:r w:rsidR="00EC4B05">
              <w:rPr>
                <w:rFonts w:eastAsia="標楷體" w:hAnsi="標楷體" w:hint="eastAsia"/>
                <w:color w:val="000000"/>
                <w:sz w:val="26"/>
                <w:szCs w:val="26"/>
              </w:rPr>
              <w:t>23</w:t>
            </w:r>
            <w:r w:rsidRPr="004A7318">
              <w:rPr>
                <w:rFonts w:eastAsia="標楷體" w:hAnsi="標楷體"/>
                <w:color w:val="000000"/>
                <w:sz w:val="26"/>
                <w:szCs w:val="26"/>
              </w:rPr>
              <w:t>日</w:t>
            </w:r>
          </w:p>
          <w:p w14:paraId="5AB98768" w14:textId="77777777" w:rsidR="00772173" w:rsidRPr="007E73BB" w:rsidRDefault="00772173" w:rsidP="00AA6D9B">
            <w:pPr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7E73BB">
              <w:rPr>
                <w:rFonts w:eastAsia="標楷體" w:hAnsi="標楷體"/>
                <w:sz w:val="26"/>
                <w:szCs w:val="26"/>
              </w:rPr>
              <w:t>發稿</w:t>
            </w:r>
            <w:r>
              <w:rPr>
                <w:rFonts w:eastAsia="標楷體" w:hAnsi="標楷體"/>
                <w:sz w:val="26"/>
                <w:szCs w:val="26"/>
              </w:rPr>
              <w:t>機關：法務部行政執行署花蓮分署</w:t>
            </w:r>
          </w:p>
          <w:p w14:paraId="1A8C85CA" w14:textId="77777777" w:rsidR="00772173" w:rsidRPr="007E73BB" w:rsidRDefault="00772173" w:rsidP="00AA6D9B">
            <w:pPr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聯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z w:val="26"/>
                <w:szCs w:val="26"/>
              </w:rPr>
              <w:t>絡</w:t>
            </w:r>
            <w:r w:rsidRPr="007E73BB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Ansi="標楷體"/>
                <w:sz w:val="26"/>
                <w:szCs w:val="26"/>
              </w:rPr>
              <w:t>人：行政執行官</w:t>
            </w:r>
            <w:r>
              <w:rPr>
                <w:rFonts w:eastAsia="標楷體" w:hAnsi="標楷體" w:hint="eastAsia"/>
                <w:sz w:val="26"/>
                <w:szCs w:val="26"/>
              </w:rPr>
              <w:t>邱俊諭</w:t>
            </w:r>
          </w:p>
          <w:p w14:paraId="1BF55B2B" w14:textId="77777777" w:rsidR="00772173" w:rsidRDefault="00772173" w:rsidP="00AA6D9B">
            <w:pPr>
              <w:ind w:firstLineChars="500" w:firstLine="1300"/>
              <w:jc w:val="both"/>
              <w:rPr>
                <w:rFonts w:ascii="華康隸書體W7"/>
                <w:b/>
                <w:sz w:val="56"/>
                <w:szCs w:val="56"/>
              </w:rPr>
            </w:pPr>
            <w:r w:rsidRPr="007E73BB">
              <w:rPr>
                <w:rFonts w:eastAsia="標楷體" w:hAnsi="標楷體"/>
                <w:sz w:val="26"/>
                <w:szCs w:val="26"/>
              </w:rPr>
              <w:t>連絡電話：</w:t>
            </w:r>
            <w:r w:rsidRPr="007E73BB">
              <w:rPr>
                <w:rFonts w:eastAsia="標楷體"/>
                <w:sz w:val="26"/>
                <w:szCs w:val="26"/>
              </w:rPr>
              <w:t>03-834-8516</w:t>
            </w:r>
          </w:p>
        </w:tc>
      </w:tr>
    </w:tbl>
    <w:p w14:paraId="49A0835A" w14:textId="77777777" w:rsidR="00772173" w:rsidRDefault="00772173" w:rsidP="00772173">
      <w:pPr>
        <w:rPr>
          <w:rFonts w:ascii="新細明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F0A8DC" wp14:editId="658A9F77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5486400" cy="1905"/>
                <wp:effectExtent l="0" t="19050" r="19050" b="3619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19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13784466" id="直線接點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85pt" to="6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" strokeweight="2.25pt"/>
            </w:pict>
          </mc:Fallback>
        </mc:AlternateContent>
      </w:r>
    </w:p>
    <w:p w14:paraId="3C6F0540" w14:textId="2F46793D" w:rsidR="005D0D4F" w:rsidRDefault="00E61F24" w:rsidP="00772173">
      <w:pPr>
        <w:spacing w:afterLines="50" w:after="180"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花蓮分署</w:t>
      </w:r>
      <w:r w:rsidR="00EC4B05">
        <w:rPr>
          <w:rFonts w:ascii="標楷體" w:eastAsia="標楷體" w:hAnsi="標楷體" w:hint="eastAsia"/>
          <w:b/>
          <w:sz w:val="36"/>
          <w:szCs w:val="36"/>
        </w:rPr>
        <w:t>春節年後首</w:t>
      </w:r>
      <w:r>
        <w:rPr>
          <w:rFonts w:ascii="標楷體" w:eastAsia="標楷體" w:hAnsi="標楷體" w:hint="eastAsia"/>
          <w:b/>
          <w:sz w:val="36"/>
          <w:szCs w:val="36"/>
        </w:rPr>
        <w:t>場</w:t>
      </w:r>
      <w:r w:rsidR="00EC4B05">
        <w:rPr>
          <w:rFonts w:ascii="標楷體" w:eastAsia="標楷體" w:hAnsi="標楷體" w:hint="eastAsia"/>
          <w:b/>
          <w:sz w:val="36"/>
          <w:szCs w:val="36"/>
        </w:rPr>
        <w:t>拍</w:t>
      </w:r>
      <w:r>
        <w:rPr>
          <w:rFonts w:ascii="標楷體" w:eastAsia="標楷體" w:hAnsi="標楷體" w:hint="eastAsia"/>
          <w:b/>
          <w:sz w:val="36"/>
          <w:szCs w:val="36"/>
        </w:rPr>
        <w:t>賣會</w:t>
      </w:r>
    </w:p>
    <w:p w14:paraId="68EF758B" w14:textId="675A9779" w:rsidR="00772173" w:rsidRPr="00216773" w:rsidRDefault="00EC4B05" w:rsidP="005D0D4F">
      <w:pPr>
        <w:spacing w:afterLines="50" w:after="180"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2月4日登場</w:t>
      </w:r>
    </w:p>
    <w:p w14:paraId="457D4510" w14:textId="7FEC1567" w:rsidR="00772173" w:rsidRDefault="00071020" w:rsidP="00772173">
      <w:pPr>
        <w:widowControl/>
        <w:spacing w:before="240" w:after="104" w:line="480" w:lineRule="exact"/>
        <w:ind w:firstLineChars="214" w:firstLine="685"/>
        <w:jc w:val="both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8251F5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花蓮分署</w:t>
      </w:r>
      <w:r w:rsidR="00EC4B05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，定於</w:t>
      </w:r>
      <w:r w:rsidR="00EC4B05" w:rsidRPr="00EC4B05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114年2月</w:t>
      </w:r>
      <w:r w:rsidR="00EC4B05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4</w:t>
      </w:r>
      <w:r w:rsidR="00EC4B05" w:rsidRPr="009276C3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日(</w:t>
      </w:r>
      <w:r w:rsidR="00EC4B05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星期</w:t>
      </w:r>
      <w:r w:rsidR="00EC4B05" w:rsidRPr="009276C3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二)</w:t>
      </w:r>
      <w:r w:rsidR="00EC4B05" w:rsidRPr="00EC4B05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農曆年後</w:t>
      </w:r>
      <w:r w:rsidR="00372589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，</w:t>
      </w:r>
      <w:r w:rsidR="00D4071E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舉行</w:t>
      </w:r>
      <w:r w:rsidR="00EC4B05" w:rsidRPr="00EC4B05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首場</w:t>
      </w:r>
      <w:r w:rsidRPr="00EC4B05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「123</w:t>
      </w: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全國聯合拍賣會」，</w:t>
      </w:r>
      <w:r w:rsidR="00C30FA0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本次聯合拍賣會推出</w:t>
      </w:r>
      <w:r w:rsidR="00D4071E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多筆</w:t>
      </w:r>
      <w:r w:rsidR="00C30FA0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優質法拍物件，其中最受矚目</w:t>
      </w:r>
      <w:r w:rsidR="00FC080C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者，是位於花蓮縣瑞穗鄉青山段土地</w:t>
      </w:r>
      <w:r w:rsidR="00C30FA0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，由於</w:t>
      </w:r>
      <w:r w:rsidR="00FC080C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地點坐落於花東縱谷，鄰近富源溪與秀姑巒溪，風景秀麗宜人，</w:t>
      </w:r>
      <w:r w:rsidR="00D4071E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是值得關注的</w:t>
      </w:r>
      <w:r w:rsidR="008D5CFD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好物件</w:t>
      </w:r>
      <w:r w:rsidR="00D4071E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，</w:t>
      </w:r>
      <w:r w:rsidR="008D5CFD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歡迎</w:t>
      </w:r>
      <w:r w:rsidR="00C30FA0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有興趣的買家</w:t>
      </w:r>
      <w:r w:rsidR="008D5CFD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，</w:t>
      </w:r>
      <w:r w:rsidR="00C30FA0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把握機會</w:t>
      </w:r>
      <w:r w:rsidR="008D5CFD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在農曆年後</w:t>
      </w:r>
      <w:r w:rsidR="00D4071E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搶頭香</w:t>
      </w:r>
      <w:r w:rsidR="00C30FA0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！</w:t>
      </w:r>
    </w:p>
    <w:p w14:paraId="46EF3328" w14:textId="22104922" w:rsidR="00772173" w:rsidRDefault="00D33355" w:rsidP="00224AC7">
      <w:pPr>
        <w:widowControl/>
        <w:spacing w:before="240" w:after="104" w:line="480" w:lineRule="exact"/>
        <w:ind w:firstLineChars="201" w:firstLine="643"/>
        <w:jc w:val="both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不動產部分，統一於下午3時開標，且均兼採「現場」與「通訊」投標。本次最值得關注的標的</w:t>
      </w:r>
      <w:r w:rsidR="00A94E0B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，</w:t>
      </w: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為</w:t>
      </w:r>
      <w:r w:rsidR="0099290B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花蓮縣瑞穗鄉青山段552地號農地，面積高達3015.29平方公尺（約912坪），權利範圍全部，</w:t>
      </w:r>
      <w:r w:rsidR="00751176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土地方正平整，</w:t>
      </w:r>
      <w:r w:rsidR="0099290B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原種植稻米，查封時甫收割完成。由於坐落在花東縱谷平原，附近剛好有富源溪與秀姑巒溪流域通過，土壤肥沃，可說是台灣的稻米之鄉</w:t>
      </w: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。</w:t>
      </w:r>
      <w:r w:rsidR="00A94E0B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為了讓民眾</w:t>
      </w:r>
      <w:r w:rsidR="00CB5CD5">
        <w:rPr>
          <w:rFonts w:ascii="標楷體" w:eastAsia="標楷體" w:hAnsi="標楷體" w:cs="Arial"/>
          <w:color w:val="000000"/>
          <w:kern w:val="0"/>
          <w:sz w:val="32"/>
          <w:szCs w:val="32"/>
        </w:rPr>
        <w:t>能在線上瀏覽土地</w:t>
      </w:r>
      <w:r w:rsidR="00CB5CD5" w:rsidRPr="006B65C4">
        <w:rPr>
          <w:rFonts w:ascii="標楷體" w:eastAsia="標楷體" w:hAnsi="標楷體" w:cs="Arial"/>
          <w:color w:val="000000"/>
          <w:kern w:val="0"/>
          <w:sz w:val="32"/>
          <w:szCs w:val="32"/>
        </w:rPr>
        <w:t>全貌</w:t>
      </w:r>
      <w:r w:rsidR="00CB5CD5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及周邊環境</w:t>
      </w:r>
      <w:r w:rsidR="00A94E0B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，</w:t>
      </w:r>
      <w:r w:rsidR="007717C9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本次拍賣</w:t>
      </w:r>
      <w:r w:rsidR="00CB5CD5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特別提供「無人機空拍實景影片」，</w:t>
      </w:r>
      <w:r w:rsidR="007717C9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點選</w:t>
      </w:r>
      <w:r w:rsidR="00751176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下方</w:t>
      </w:r>
      <w:r w:rsidR="007717C9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連結或掃描</w:t>
      </w:r>
      <w:r w:rsidR="000B4CEE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QR</w:t>
      </w:r>
      <w:r w:rsidR="004A5424">
        <w:rPr>
          <w:rFonts w:ascii="標楷體" w:eastAsia="標楷體" w:hAnsi="標楷體" w:cs="Arial"/>
          <w:color w:val="000000"/>
          <w:kern w:val="0"/>
          <w:sz w:val="32"/>
          <w:szCs w:val="32"/>
        </w:rPr>
        <w:t xml:space="preserve"> </w:t>
      </w:r>
      <w:r w:rsidR="007717C9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Code，可不受時空限制</w:t>
      </w:r>
      <w:r w:rsidR="00CB5CD5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，</w:t>
      </w:r>
      <w:r w:rsidR="007717C9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免出門</w:t>
      </w:r>
      <w:r w:rsidR="00CB5CD5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，</w:t>
      </w:r>
      <w:r w:rsidR="007717C9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免奔波</w:t>
      </w:r>
      <w:r w:rsidR="00CB5CD5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，一覽無遺</w:t>
      </w:r>
      <w:r w:rsidR="007717C9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。</w:t>
      </w:r>
      <w:r w:rsidR="001759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想投標</w:t>
      </w:r>
      <w:r w:rsidR="00F15D27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的民眾，可當天到花蓮分署來現場投標，不方便到場的民眾，</w:t>
      </w:r>
      <w:r w:rsidR="007717C9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亦</w:t>
      </w:r>
      <w:r w:rsidR="00F15D27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可利用「通訊投標」方式參與應買</w:t>
      </w:r>
      <w:r w:rsidR="000B4CEE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。</w:t>
      </w:r>
      <w:r w:rsidR="00F15D27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有關本次拍賣投標注意事項及其他規定，除參閱拍賣公告資訊外，亦可撥打03-8348516轉</w:t>
      </w:r>
      <w:r w:rsidR="00CB5CD5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331</w:t>
      </w:r>
      <w:r w:rsidR="00F15D27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洽詢本案承辦人，以協助您處理參與投標的相關問題。</w:t>
      </w:r>
    </w:p>
    <w:p w14:paraId="618A66C9" w14:textId="2FAAF8C4" w:rsidR="00772173" w:rsidRDefault="00D27249" w:rsidP="00D931D0">
      <w:pPr>
        <w:widowControl/>
        <w:spacing w:before="240" w:after="104" w:line="480" w:lineRule="exact"/>
        <w:ind w:firstLineChars="201" w:firstLine="643"/>
        <w:jc w:val="both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其他更多拍賣商品及</w:t>
      </w:r>
      <w:r w:rsidRPr="00A71A41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詳細資訊</w:t>
      </w:r>
      <w:r w:rsidR="00D84A98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，</w:t>
      </w:r>
      <w:r w:rsidRPr="00A71A41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請</w:t>
      </w: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上</w:t>
      </w:r>
      <w:r w:rsidR="00372589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花蓮</w:t>
      </w:r>
      <w:r w:rsidRPr="00A71A41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分署官方網站（</w:t>
      </w:r>
      <w:r w:rsidRPr="00A71A41">
        <w:rPr>
          <w:rFonts w:ascii="標楷體" w:eastAsia="標楷體" w:hAnsi="標楷體" w:cs="Arial"/>
          <w:color w:val="000000"/>
          <w:kern w:val="0"/>
          <w:sz w:val="32"/>
          <w:szCs w:val="32"/>
          <w:u w:val="single"/>
        </w:rPr>
        <w:t>https://www.hly.moj.gov.tw/</w:t>
      </w:r>
      <w:r w:rsidRPr="00A71A41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）或行政執行署拍賣公告查詢系統（</w:t>
      </w:r>
      <w:hyperlink r:id="rId7" w:history="1">
        <w:r w:rsidRPr="00A71A41">
          <w:rPr>
            <w:rStyle w:val="a3"/>
            <w:rFonts w:ascii="標楷體" w:eastAsia="標楷體" w:hAnsi="標楷體"/>
            <w:color w:val="000000"/>
            <w:sz w:val="32"/>
            <w:szCs w:val="32"/>
          </w:rPr>
          <w:t>https://gov.tw/3eF</w:t>
        </w:r>
      </w:hyperlink>
      <w:r w:rsidRPr="00A71A41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）</w:t>
      </w: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查詢</w:t>
      </w:r>
      <w:r w:rsidRPr="00A71A41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。</w:t>
      </w:r>
      <w:r w:rsidR="00D84A98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歡迎民眾到場撿便宜、搶好康！</w:t>
      </w:r>
    </w:p>
    <w:p w14:paraId="18BBAF3E" w14:textId="77777777" w:rsidR="00224AC7" w:rsidRPr="00CE4FD3" w:rsidRDefault="00224AC7" w:rsidP="00772173">
      <w:pPr>
        <w:widowControl/>
        <w:spacing w:before="240" w:after="104" w:line="480" w:lineRule="exact"/>
        <w:jc w:val="both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</w:p>
    <w:p w14:paraId="15962462" w14:textId="7E3AEE4A" w:rsidR="00772173" w:rsidRPr="00BD20E5" w:rsidRDefault="00772173" w:rsidP="00772173">
      <w:pPr>
        <w:widowControl/>
        <w:spacing w:before="240" w:after="104" w:line="480" w:lineRule="exact"/>
        <w:jc w:val="both"/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</w:pPr>
      <w:r w:rsidRPr="00BD20E5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lastRenderedPageBreak/>
        <w:t>★</w:t>
      </w:r>
      <w:r w:rsidR="003C6545" w:rsidRPr="00BD20E5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「</w:t>
      </w:r>
      <w:r w:rsidR="00D5691B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花蓮縣瑞穗鄉青山段552地號</w:t>
      </w:r>
      <w:r w:rsidR="003C6545" w:rsidRPr="00BD20E5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」</w:t>
      </w:r>
      <w:r w:rsidR="00D5691B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空拍影片</w:t>
      </w:r>
      <w:r w:rsidRPr="00BD20E5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連結：</w:t>
      </w:r>
    </w:p>
    <w:p w14:paraId="3BFE84A4" w14:textId="59B1E814" w:rsidR="003C6545" w:rsidRPr="00501AAA" w:rsidRDefault="00501AAA" w:rsidP="003C6545">
      <w:pPr>
        <w:widowControl/>
        <w:spacing w:before="240" w:after="104" w:line="480" w:lineRule="exact"/>
        <w:jc w:val="both"/>
        <w:rPr>
          <w:color w:val="000000" w:themeColor="text1"/>
          <w:sz w:val="32"/>
          <w:u w:val="single"/>
        </w:rPr>
      </w:pPr>
      <w:r w:rsidRPr="00501AAA">
        <w:rPr>
          <w:color w:val="000000" w:themeColor="text1"/>
          <w:sz w:val="32"/>
          <w:u w:val="single"/>
        </w:rPr>
        <w:t>https://www.youtube.com/watch?v=e5dLtR0Gnpg</w:t>
      </w:r>
    </w:p>
    <w:p w14:paraId="7934D7D0" w14:textId="7D51646E" w:rsidR="00772173" w:rsidRPr="00D5691B" w:rsidRDefault="00501AAA" w:rsidP="00BD20E5">
      <w:pPr>
        <w:widowControl/>
        <w:spacing w:before="240" w:after="104"/>
        <w:jc w:val="both"/>
        <w:rPr>
          <w:color w:val="FF0000"/>
        </w:rPr>
      </w:pPr>
      <w:r w:rsidRPr="00501AAA">
        <w:rPr>
          <w:noProof/>
          <w:color w:val="FF0000"/>
        </w:rPr>
        <w:drawing>
          <wp:inline distT="0" distB="0" distL="0" distR="0" wp14:anchorId="3D30011D" wp14:editId="3B89BF73">
            <wp:extent cx="1562100" cy="1562100"/>
            <wp:effectExtent l="0" t="0" r="0" b="0"/>
            <wp:docPr id="3" name="圖片 3" descr="C:\Users\zerg60250\Downloads\250023102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rg60250\Downloads\2500231024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84796" w14:textId="1FA90B6D" w:rsidR="004F287F" w:rsidRPr="00D5691B" w:rsidRDefault="00501AAA" w:rsidP="004F287F">
      <w:pPr>
        <w:widowControl/>
        <w:spacing w:before="240" w:after="104"/>
        <w:ind w:left="252" w:hangingChars="105" w:hanging="252"/>
        <w:jc w:val="both"/>
        <w:rPr>
          <w:rFonts w:ascii="標楷體" w:eastAsia="標楷體" w:hAnsi="標楷體"/>
          <w:color w:val="FF0000"/>
          <w:sz w:val="28"/>
          <w:szCs w:val="32"/>
        </w:rPr>
      </w:pPr>
      <w:r w:rsidRPr="00501AAA">
        <w:rPr>
          <w:noProof/>
          <w:color w:val="FF0000"/>
        </w:rPr>
        <w:drawing>
          <wp:inline distT="0" distB="0" distL="0" distR="0" wp14:anchorId="32EFE426" wp14:editId="41BE808C">
            <wp:extent cx="6175022" cy="3473450"/>
            <wp:effectExtent l="0" t="0" r="0" b="0"/>
            <wp:docPr id="2" name="圖片 2" descr="C:\Users\zerg60250\Downloads\花蓮縣瑞穗鄉青山段552號 (片頭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rg60250\Downloads\花蓮縣瑞穗鄉青山段552號 (片頭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191" cy="347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E51DE" w14:textId="1C65D90D" w:rsidR="007A4263" w:rsidRPr="00A86AEE" w:rsidRDefault="00772173" w:rsidP="00D27249">
      <w:pPr>
        <w:widowControl/>
        <w:spacing w:before="240" w:after="104"/>
        <w:ind w:left="336" w:hangingChars="105" w:hanging="336"/>
        <w:jc w:val="both"/>
        <w:rPr>
          <w:rFonts w:ascii="標楷體" w:eastAsia="標楷體" w:hAnsi="標楷體"/>
          <w:sz w:val="32"/>
          <w:szCs w:val="32"/>
        </w:rPr>
      </w:pPr>
      <w:r w:rsidRPr="00A86AEE">
        <w:rPr>
          <w:rFonts w:ascii="標楷體" w:eastAsia="標楷體" w:hAnsi="標楷體" w:hint="eastAsia"/>
          <w:sz w:val="32"/>
          <w:szCs w:val="32"/>
        </w:rPr>
        <w:t>（</w:t>
      </w:r>
      <w:r w:rsidR="00A86AEE" w:rsidRPr="00A86AEE">
        <w:rPr>
          <w:rFonts w:ascii="標楷體" w:eastAsia="標楷體" w:hAnsi="標楷體" w:hint="eastAsia"/>
          <w:sz w:val="32"/>
          <w:szCs w:val="32"/>
        </w:rPr>
        <w:t>花蓮縣瑞穗鄉農地空拍畫面</w:t>
      </w:r>
      <w:r w:rsidRPr="00A86AEE">
        <w:rPr>
          <w:rFonts w:ascii="標楷體" w:eastAsia="標楷體" w:hAnsi="標楷體" w:hint="eastAsia"/>
          <w:sz w:val="32"/>
          <w:szCs w:val="32"/>
        </w:rPr>
        <w:t>）</w:t>
      </w:r>
    </w:p>
    <w:sectPr w:rsidR="007A4263" w:rsidRPr="00A86AEE" w:rsidSect="00712E0F">
      <w:pgSz w:w="11906" w:h="16838"/>
      <w:pgMar w:top="851" w:right="1274" w:bottom="567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95B5C" w14:textId="77777777" w:rsidR="00B6097E" w:rsidRDefault="00B6097E" w:rsidP="00BA6429">
      <w:r>
        <w:separator/>
      </w:r>
    </w:p>
  </w:endnote>
  <w:endnote w:type="continuationSeparator" w:id="0">
    <w:p w14:paraId="130BDAF7" w14:textId="77777777" w:rsidR="00B6097E" w:rsidRDefault="00B6097E" w:rsidP="00BA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隸書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F09D5" w14:textId="77777777" w:rsidR="00B6097E" w:rsidRDefault="00B6097E" w:rsidP="00BA6429">
      <w:r>
        <w:separator/>
      </w:r>
    </w:p>
  </w:footnote>
  <w:footnote w:type="continuationSeparator" w:id="0">
    <w:p w14:paraId="052B7CEB" w14:textId="77777777" w:rsidR="00B6097E" w:rsidRDefault="00B6097E" w:rsidP="00BA6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73"/>
    <w:rsid w:val="00063134"/>
    <w:rsid w:val="00071020"/>
    <w:rsid w:val="000B4CEE"/>
    <w:rsid w:val="00137598"/>
    <w:rsid w:val="001759EA"/>
    <w:rsid w:val="00203550"/>
    <w:rsid w:val="00210BA6"/>
    <w:rsid w:val="002152E4"/>
    <w:rsid w:val="00216773"/>
    <w:rsid w:val="002174AE"/>
    <w:rsid w:val="00224AC7"/>
    <w:rsid w:val="00275EFD"/>
    <w:rsid w:val="00313C04"/>
    <w:rsid w:val="00323C71"/>
    <w:rsid w:val="00372589"/>
    <w:rsid w:val="003A7B7D"/>
    <w:rsid w:val="003C2C4F"/>
    <w:rsid w:val="003C45AA"/>
    <w:rsid w:val="003C6545"/>
    <w:rsid w:val="003F46A0"/>
    <w:rsid w:val="00431FE4"/>
    <w:rsid w:val="00441A0B"/>
    <w:rsid w:val="004A5424"/>
    <w:rsid w:val="004C5C1E"/>
    <w:rsid w:val="004E0434"/>
    <w:rsid w:val="004F287F"/>
    <w:rsid w:val="00501AAA"/>
    <w:rsid w:val="00530B58"/>
    <w:rsid w:val="005412D0"/>
    <w:rsid w:val="00570AA6"/>
    <w:rsid w:val="005B6842"/>
    <w:rsid w:val="005C1D3D"/>
    <w:rsid w:val="005D0D4F"/>
    <w:rsid w:val="005D38AD"/>
    <w:rsid w:val="005F354D"/>
    <w:rsid w:val="00627631"/>
    <w:rsid w:val="00631A98"/>
    <w:rsid w:val="006A0F70"/>
    <w:rsid w:val="006C6EE3"/>
    <w:rsid w:val="0070502B"/>
    <w:rsid w:val="00751176"/>
    <w:rsid w:val="007717C9"/>
    <w:rsid w:val="00772173"/>
    <w:rsid w:val="007A4263"/>
    <w:rsid w:val="008132C6"/>
    <w:rsid w:val="00842C50"/>
    <w:rsid w:val="00856D44"/>
    <w:rsid w:val="008D5CFD"/>
    <w:rsid w:val="008F6966"/>
    <w:rsid w:val="0093051D"/>
    <w:rsid w:val="00940971"/>
    <w:rsid w:val="00961990"/>
    <w:rsid w:val="0099290B"/>
    <w:rsid w:val="009C5D32"/>
    <w:rsid w:val="00A01DA3"/>
    <w:rsid w:val="00A13985"/>
    <w:rsid w:val="00A77061"/>
    <w:rsid w:val="00A86AEE"/>
    <w:rsid w:val="00A94E0B"/>
    <w:rsid w:val="00AF1743"/>
    <w:rsid w:val="00AF6328"/>
    <w:rsid w:val="00B30A6D"/>
    <w:rsid w:val="00B6097E"/>
    <w:rsid w:val="00B748E8"/>
    <w:rsid w:val="00BA6429"/>
    <w:rsid w:val="00BB7837"/>
    <w:rsid w:val="00BC1C04"/>
    <w:rsid w:val="00BD20E5"/>
    <w:rsid w:val="00BD2E54"/>
    <w:rsid w:val="00C03223"/>
    <w:rsid w:val="00C30FA0"/>
    <w:rsid w:val="00C657E5"/>
    <w:rsid w:val="00CB5CD5"/>
    <w:rsid w:val="00CE4FD3"/>
    <w:rsid w:val="00D0009C"/>
    <w:rsid w:val="00D27249"/>
    <w:rsid w:val="00D33355"/>
    <w:rsid w:val="00D4071E"/>
    <w:rsid w:val="00D5691B"/>
    <w:rsid w:val="00D84A98"/>
    <w:rsid w:val="00D931D0"/>
    <w:rsid w:val="00DA0A4F"/>
    <w:rsid w:val="00E212E6"/>
    <w:rsid w:val="00E453E6"/>
    <w:rsid w:val="00E61F24"/>
    <w:rsid w:val="00E959F8"/>
    <w:rsid w:val="00EC4B05"/>
    <w:rsid w:val="00F15D27"/>
    <w:rsid w:val="00FC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16C05"/>
  <w15:chartTrackingRefBased/>
  <w15:docId w15:val="{439F5A55-CB94-46D2-9865-12DC06C2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21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7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74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642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6429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3C2C4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3C2C4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gov.tw/3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125</Words>
  <Characters>714</Characters>
  <Application>Microsoft Office Word</Application>
  <DocSecurity>0</DocSecurity>
  <Lines>5</Lines>
  <Paragraphs>1</Paragraphs>
  <ScaleCrop>false</ScaleCrop>
  <Company>MOJ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MOJ</cp:lastModifiedBy>
  <cp:revision>5</cp:revision>
  <cp:lastPrinted>2024-05-01T05:43:00Z</cp:lastPrinted>
  <dcterms:created xsi:type="dcterms:W3CDTF">2025-01-23T00:24:00Z</dcterms:created>
  <dcterms:modified xsi:type="dcterms:W3CDTF">2025-01-23T03:20:00Z</dcterms:modified>
</cp:coreProperties>
</file>