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2"/>
        <w:gridCol w:w="6536"/>
      </w:tblGrid>
      <w:tr w:rsidR="00D4738E" w14:paraId="243E3CC8" w14:textId="77777777" w:rsidTr="006F62BA">
        <w:trPr>
          <w:trHeight w:val="1976"/>
        </w:trPr>
        <w:tc>
          <w:tcPr>
            <w:tcW w:w="2081" w:type="dxa"/>
            <w:vAlign w:val="center"/>
          </w:tcPr>
          <w:p w14:paraId="1D950AF8" w14:textId="77777777" w:rsidR="00D4738E" w:rsidRDefault="00D4738E" w:rsidP="006F62BA">
            <w:pPr>
              <w:jc w:val="center"/>
              <w:rPr>
                <w:rFonts w:ascii="華康隸書體W7" w:eastAsia="華康隸書體W7"/>
                <w:b/>
                <w:sz w:val="56"/>
                <w:szCs w:val="56"/>
              </w:rPr>
            </w:pPr>
            <w:r w:rsidRPr="00A71A41">
              <w:rPr>
                <w:rFonts w:ascii="華康隸書體W7" w:eastAsia="華康隸書體W7"/>
                <w:b/>
                <w:noProof/>
                <w:sz w:val="32"/>
                <w:szCs w:val="32"/>
              </w:rPr>
              <w:drawing>
                <wp:inline distT="0" distB="0" distL="0" distR="0" wp14:anchorId="28381FCE" wp14:editId="0C28E37A">
                  <wp:extent cx="1432560" cy="1165860"/>
                  <wp:effectExtent l="0" t="0" r="0" b="0"/>
                  <wp:docPr id="8" name="圖片 8" descr="署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署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7" w:type="dxa"/>
          </w:tcPr>
          <w:p w14:paraId="79D283D6" w14:textId="77777777" w:rsidR="00D4738E" w:rsidRPr="007E73BB" w:rsidRDefault="00D4738E" w:rsidP="006F62BA">
            <w:pPr>
              <w:ind w:leftChars="33" w:left="2541" w:hangingChars="615" w:hanging="2462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7E73BB">
              <w:rPr>
                <w:rFonts w:ascii="標楷體" w:eastAsia="標楷體" w:hAnsi="標楷體" w:hint="eastAsia"/>
                <w:b/>
                <w:sz w:val="40"/>
                <w:szCs w:val="40"/>
              </w:rPr>
              <w:t>法務部行政執行署花蓮分署新聞稿</w:t>
            </w:r>
          </w:p>
          <w:p w14:paraId="1C18AE58" w14:textId="70396FBB" w:rsidR="00D4738E" w:rsidRPr="007E73BB" w:rsidRDefault="00D4738E" w:rsidP="006F62BA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發稿日期：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14</w:t>
            </w:r>
            <w:r w:rsidRPr="007E73BB">
              <w:rPr>
                <w:rFonts w:eastAsia="標楷體" w:hAnsi="標楷體"/>
                <w:sz w:val="26"/>
                <w:szCs w:val="26"/>
              </w:rPr>
              <w:t>年</w:t>
            </w:r>
            <w:r w:rsidR="000E7326">
              <w:rPr>
                <w:rFonts w:eastAsia="標楷體" w:hAnsi="標楷體" w:hint="eastAsia"/>
                <w:sz w:val="26"/>
                <w:szCs w:val="26"/>
              </w:rPr>
              <w:t>5</w:t>
            </w:r>
            <w:r w:rsidRPr="00D40DCD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3E0188">
              <w:rPr>
                <w:rFonts w:eastAsia="標楷體" w:hAnsi="標楷體"/>
                <w:color w:val="000000"/>
                <w:sz w:val="26"/>
                <w:szCs w:val="26"/>
              </w:rPr>
              <w:t>2</w:t>
            </w:r>
            <w:r w:rsidR="000E7326">
              <w:rPr>
                <w:rFonts w:eastAsia="標楷體" w:hAnsi="標楷體" w:hint="eastAsia"/>
                <w:color w:val="000000"/>
                <w:sz w:val="26"/>
                <w:szCs w:val="26"/>
              </w:rPr>
              <w:t>8</w:t>
            </w:r>
            <w:r w:rsidR="00354B59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</w:p>
          <w:p w14:paraId="79E51459" w14:textId="77777777" w:rsidR="00D4738E" w:rsidRPr="007E73BB" w:rsidRDefault="00D4738E" w:rsidP="006F62BA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發稿</w:t>
            </w:r>
            <w:r>
              <w:rPr>
                <w:rFonts w:eastAsia="標楷體" w:hAnsi="標楷體"/>
                <w:sz w:val="26"/>
                <w:szCs w:val="26"/>
              </w:rPr>
              <w:t>機關：法務部行政執行署花蓮分署</w:t>
            </w:r>
          </w:p>
          <w:p w14:paraId="644A84E1" w14:textId="56A97B00" w:rsidR="00D4738E" w:rsidRPr="007E73BB" w:rsidRDefault="00D4738E" w:rsidP="006F62BA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聯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  <w:szCs w:val="26"/>
              </w:rPr>
              <w:t>絡</w:t>
            </w:r>
            <w:r w:rsidRPr="007E73BB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Ansi="標楷體"/>
                <w:sz w:val="26"/>
                <w:szCs w:val="26"/>
              </w:rPr>
              <w:t>人：行政執行官</w:t>
            </w:r>
            <w:r>
              <w:rPr>
                <w:rFonts w:eastAsia="標楷體" w:hAnsi="標楷體" w:hint="eastAsia"/>
                <w:sz w:val="26"/>
                <w:szCs w:val="26"/>
              </w:rPr>
              <w:t>邱俊諭</w:t>
            </w:r>
          </w:p>
          <w:p w14:paraId="19D890F8" w14:textId="77777777" w:rsidR="00D4738E" w:rsidRDefault="00D4738E" w:rsidP="006F62BA">
            <w:pPr>
              <w:ind w:firstLineChars="500" w:firstLine="1300"/>
              <w:jc w:val="both"/>
              <w:rPr>
                <w:rFonts w:ascii="華康隸書體W7"/>
                <w:b/>
                <w:sz w:val="56"/>
                <w:szCs w:val="5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連絡電話：</w:t>
            </w:r>
            <w:r w:rsidRPr="007E73BB">
              <w:rPr>
                <w:rFonts w:eastAsia="標楷體"/>
                <w:sz w:val="26"/>
                <w:szCs w:val="26"/>
              </w:rPr>
              <w:t>03-834-8516</w:t>
            </w:r>
          </w:p>
        </w:tc>
      </w:tr>
    </w:tbl>
    <w:p w14:paraId="02AE9176" w14:textId="77777777" w:rsidR="00D4738E" w:rsidRDefault="00D4738E" w:rsidP="00D4738E">
      <w:pPr>
        <w:rPr>
          <w:rFonts w:ascii="新細明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B774B" wp14:editId="280C4606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5486400" cy="1905"/>
                <wp:effectExtent l="0" t="19050" r="19050" b="3619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22DF18" id="直線接點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85pt" to="6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" strokeweight="2.25pt"/>
            </w:pict>
          </mc:Fallback>
        </mc:AlternateContent>
      </w:r>
    </w:p>
    <w:p w14:paraId="6A6A4740" w14:textId="43698520" w:rsidR="00B96DF4" w:rsidRDefault="006921FD" w:rsidP="00EA6AAB">
      <w:pPr>
        <w:spacing w:afterLines="50" w:after="180" w:line="460" w:lineRule="exact"/>
        <w:ind w:firstLineChars="39" w:firstLine="14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法拍熱門物件知本溫泉套房</w:t>
      </w:r>
    </w:p>
    <w:p w14:paraId="429DAD99" w14:textId="0F62E9F6" w:rsidR="006921FD" w:rsidRDefault="006921FD" w:rsidP="006921FD">
      <w:pPr>
        <w:spacing w:afterLines="50" w:after="180" w:line="460" w:lineRule="exact"/>
        <w:ind w:firstLineChars="39" w:firstLine="141"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吸睛價格推出</w:t>
      </w:r>
    </w:p>
    <w:p w14:paraId="457D4510" w14:textId="746D5D75" w:rsidR="00772173" w:rsidRPr="00004A49" w:rsidRDefault="00071020" w:rsidP="00B96DF4">
      <w:pPr>
        <w:widowControl/>
        <w:spacing w:before="240" w:after="104" w:line="440" w:lineRule="exact"/>
        <w:ind w:firstLineChars="214" w:firstLine="685"/>
        <w:jc w:val="both"/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</w:pPr>
      <w:r w:rsidRPr="008251F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花蓮分署</w:t>
      </w:r>
      <w:r w:rsidR="00EC4B0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E76CA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將</w:t>
      </w:r>
      <w:r w:rsidR="00EC4B0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於</w:t>
      </w:r>
      <w:r w:rsidR="00EC4B05" w:rsidRPr="00EC4B05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114年</w:t>
      </w:r>
      <w:r w:rsidR="000E7326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6</w:t>
      </w:r>
      <w:r w:rsidR="00EC4B05" w:rsidRPr="00EC4B05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月</w:t>
      </w:r>
      <w:r w:rsidR="000E7326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3</w:t>
      </w:r>
      <w:r w:rsidR="00EC4B05" w:rsidRPr="009276C3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日(</w:t>
      </w:r>
      <w:r w:rsidR="00EC4B05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星期</w:t>
      </w:r>
      <w:r w:rsidR="00EC4B05" w:rsidRPr="009276C3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二)</w:t>
      </w:r>
      <w:r w:rsidR="000E732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，</w:t>
      </w:r>
      <w:r w:rsidR="000E7326" w:rsidRPr="000E732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舉行</w:t>
      </w:r>
      <w:r w:rsidRPr="00EC4B05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「123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全國聯合拍賣會」</w:t>
      </w:r>
      <w:r w:rsidR="00004A4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0E732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本次拍賣會最受矚目者，依舊是</w:t>
      </w:r>
      <w:r w:rsidR="008A5BF3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臺東</w:t>
      </w:r>
      <w:r w:rsidR="00E76CA3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知本溫泉區「逸軒溫泉</w:t>
      </w:r>
      <w:r w:rsidR="004657C9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天廈大樓」</w:t>
      </w:r>
      <w:r w:rsidR="000E7326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</w:t>
      </w:r>
      <w:r w:rsidR="00F236C5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在</w:t>
      </w:r>
      <w:r w:rsidR="00A9129E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5月的</w:t>
      </w:r>
      <w:r w:rsidR="000E7326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第一次拍賣，就有民眾以通訊投標方式</w:t>
      </w:r>
      <w:r w:rsidR="00F236C5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進場搶標</w:t>
      </w:r>
      <w:r w:rsidR="00EA6AAB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，當時以新臺幣108萬2</w:t>
      </w:r>
      <w:r w:rsidR="00EA6AAB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,</w:t>
      </w:r>
      <w:r w:rsidR="00EA6AAB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000元拍定</w:t>
      </w:r>
      <w:r w:rsidR="00F236C5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。</w:t>
      </w:r>
      <w:r w:rsidR="000E7326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本次拍賣</w:t>
      </w:r>
      <w:r w:rsidR="00F236C5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其餘</w:t>
      </w:r>
      <w:r w:rsidR="000E7326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32</w:t>
      </w:r>
      <w:r w:rsidR="00B541D8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間套</w:t>
      </w:r>
      <w:r w:rsidR="00E76CA3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房</w:t>
      </w:r>
      <w:r w:rsidR="000E7326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</w:t>
      </w:r>
      <w:r w:rsidR="00F236C5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底價再打8折，最低價下殺至</w:t>
      </w:r>
      <w:r w:rsidR="00F236C5" w:rsidRPr="00F236C5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62萬7</w:t>
      </w:r>
      <w:r w:rsidR="00F236C5" w:rsidRPr="00F236C5"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  <w:t>,</w:t>
      </w:r>
      <w:r w:rsidR="00F236C5" w:rsidRPr="00F236C5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130元</w:t>
      </w:r>
      <w:r w:rsidR="00A9129E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起</w:t>
      </w:r>
      <w:r w:rsidR="00F236C5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</w:t>
      </w:r>
      <w:r w:rsidR="00231E54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物美價廉，歡迎民眾進場搶標</w:t>
      </w:r>
      <w:r w:rsidR="00F236C5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！</w:t>
      </w:r>
    </w:p>
    <w:p w14:paraId="1D57179B" w14:textId="326A6F52" w:rsidR="0030231E" w:rsidRPr="00E45B9B" w:rsidRDefault="002F323E" w:rsidP="00B96DF4">
      <w:pPr>
        <w:spacing w:line="440" w:lineRule="exact"/>
        <w:ind w:firstLineChars="17" w:firstLine="54"/>
        <w:jc w:val="both"/>
        <w:rPr>
          <w:rFonts w:ascii="標楷體" w:eastAsia="標楷體" w:hAnsi="標楷體" w:cs="Arial"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 xml:space="preserve">  本次</w:t>
      </w:r>
      <w:r w:rsidR="00FF25B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拍賣會</w:t>
      </w:r>
      <w:r w:rsidR="00483055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，自</w:t>
      </w:r>
      <w:r w:rsidR="00FF25B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當日</w:t>
      </w:r>
      <w:r w:rsidR="0030231E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下午2時30分起</w:t>
      </w:r>
      <w:r w:rsidR="00FF25B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</w:t>
      </w:r>
      <w:r w:rsidR="0030231E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開放</w:t>
      </w:r>
      <w:r w:rsidR="00ED0290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不動產</w:t>
      </w:r>
      <w:r w:rsidR="0030231E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現場投標，3時</w:t>
      </w:r>
      <w:r w:rsidR="00205830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整準時開標</w:t>
      </w:r>
      <w:r w:rsidR="00285F1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。</w:t>
      </w:r>
      <w:r w:rsidR="00285F1C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沒空到場</w:t>
      </w:r>
      <w:r w:rsidR="00231E54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應買</w:t>
      </w:r>
      <w:r w:rsidR="00285F1C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的民</w:t>
      </w:r>
      <w:bookmarkStart w:id="0" w:name="_GoBack"/>
      <w:bookmarkEnd w:id="0"/>
      <w:r w:rsidR="00285F1C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眾</w:t>
      </w:r>
      <w:r w:rsidR="00285F1C" w:rsidRPr="001E47FE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，可上花蓮分署官網「通訊投標專區」</w:t>
      </w:r>
      <w:r w:rsidR="00285F1C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（</w:t>
      </w:r>
      <w:r w:rsidR="00285F1C" w:rsidRPr="001E47FE"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  <w:u w:val="single"/>
        </w:rPr>
        <w:t>https://gov.tw/e67</w:t>
      </w:r>
      <w:r w:rsidR="00285F1C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）</w:t>
      </w:r>
      <w:r w:rsidR="00285F1C" w:rsidRPr="001E47FE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，</w:t>
      </w:r>
      <w:r w:rsidR="00285F1C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以通訊投標方式</w:t>
      </w:r>
      <w:r w:rsidR="00285F1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參與</w:t>
      </w:r>
      <w:r w:rsidR="00285F1C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競標。</w:t>
      </w:r>
      <w:r w:rsidR="0030231E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本次最受關注的「逸軒溫泉天廈大樓」套房，</w:t>
      </w:r>
      <w:r w:rsidR="00FF25B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前3標位於後</w:t>
      </w:r>
      <w:r w:rsidR="0030231E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棟</w:t>
      </w:r>
      <w:r w:rsidR="00FF25B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 xml:space="preserve"> </w:t>
      </w:r>
      <w:r w:rsidR="0030231E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(即</w:t>
      </w:r>
      <w:r w:rsidR="0030231E" w:rsidRPr="00C623C8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臺東縣卑南鄉龍泉路53巷</w:t>
      </w:r>
      <w:r w:rsidR="00FF25B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5</w:t>
      </w:r>
      <w:r w:rsidR="0030231E" w:rsidRPr="00C623C8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號</w:t>
      </w:r>
      <w:r w:rsidR="00CE2AC1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門牌</w:t>
      </w:r>
      <w:r w:rsidR="0030231E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)，</w:t>
      </w:r>
      <w:r w:rsidR="003C45B8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其餘</w:t>
      </w:r>
      <w:r w:rsidR="00285F1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29</w:t>
      </w:r>
      <w:r w:rsidR="00FF25B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標</w:t>
      </w:r>
      <w:r w:rsidR="003472F5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則</w:t>
      </w:r>
      <w:r w:rsidR="0030231E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位於</w:t>
      </w:r>
      <w:r w:rsidR="00FF25B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前</w:t>
      </w:r>
      <w:r w:rsidR="0030231E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棟(即</w:t>
      </w:r>
      <w:r w:rsidR="0030231E" w:rsidRPr="00C623C8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臺東縣卑南鄉龍泉路53巷</w:t>
      </w:r>
      <w:r w:rsidR="00FF25B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3</w:t>
      </w:r>
      <w:r w:rsidR="0030231E" w:rsidRPr="00C623C8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號</w:t>
      </w:r>
      <w:r w:rsidR="00CE2AC1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門牌</w:t>
      </w:r>
      <w:r w:rsidR="0030231E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)，</w:t>
      </w:r>
      <w:r w:rsidR="00FF25B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底價</w:t>
      </w:r>
      <w:r w:rsidR="0030231E" w:rsidRPr="000C0DB3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視套房及基地持分面積大小</w:t>
      </w:r>
      <w:r w:rsidR="0030231E" w:rsidRPr="00FF25BC">
        <w:rPr>
          <w:rFonts w:ascii="標楷體" w:eastAsia="標楷體" w:hAnsi="標楷體" w:cs="Arial"/>
          <w:bCs/>
          <w:color w:val="000000" w:themeColor="text1"/>
          <w:kern w:val="0"/>
          <w:sz w:val="32"/>
          <w:szCs w:val="32"/>
        </w:rPr>
        <w:t>而定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。</w:t>
      </w:r>
      <w:r w:rsidR="00CE2AC1">
        <w:rPr>
          <w:rFonts w:ascii="標楷體" w:eastAsia="標楷體" w:hAnsi="標楷體" w:cs="Arial"/>
          <w:bCs/>
          <w:color w:val="000000" w:themeColor="text1"/>
          <w:kern w:val="0"/>
          <w:sz w:val="32"/>
          <w:szCs w:val="32"/>
        </w:rPr>
        <w:t>為使</w:t>
      </w:r>
      <w:r w:rsidR="0030231E" w:rsidRPr="00FF25BC">
        <w:rPr>
          <w:rFonts w:ascii="標楷體" w:eastAsia="標楷體" w:hAnsi="標楷體" w:cs="Arial"/>
          <w:bCs/>
          <w:color w:val="000000" w:themeColor="text1"/>
          <w:kern w:val="0"/>
          <w:sz w:val="32"/>
          <w:szCs w:val="32"/>
        </w:rPr>
        <w:t>資訊更加透明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，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每間套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房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均提供線上「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360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度環景圖」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，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讓有意應買的民眾</w:t>
      </w:r>
      <w:r w:rsidR="00CE2AC1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，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可以不必出門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，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不受時</w:t>
      </w:r>
      <w:r w:rsidR="00285F1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空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限制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，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隨時</w:t>
      </w:r>
      <w:r w:rsidR="00285F1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隨地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都可從網路上</w:t>
      </w:r>
      <w:r w:rsidR="00E45B9B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清楚掌握每間套</w:t>
      </w:r>
      <w:r w:rsid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房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的室內隔局與實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際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屋況</w:t>
      </w:r>
      <w:r w:rsidR="0030231E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。</w:t>
      </w:r>
      <w:r w:rsidR="001E47FE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有任何投標問題，歡迎撥打專線電話：03-8348516轉181，將有專人為您服務。</w:t>
      </w:r>
    </w:p>
    <w:p w14:paraId="24E74A66" w14:textId="413C304F" w:rsidR="0044555A" w:rsidRDefault="0007187F" w:rsidP="00B96DF4">
      <w:pPr>
        <w:widowControl/>
        <w:spacing w:before="240" w:after="104" w:line="440" w:lineRule="exact"/>
        <w:ind w:firstLineChars="201" w:firstLine="643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此外，花蓮分署持續推出無人機空拍影片，民眾可至行政執行署「不動產拍賣公告查詢系統」（</w:t>
      </w:r>
      <w:hyperlink r:id="rId7" w:history="1">
        <w:r w:rsidRPr="00FC2D71">
          <w:rPr>
            <w:rStyle w:val="a3"/>
            <w:rFonts w:ascii="標楷體" w:eastAsia="標楷體" w:hAnsi="標楷體"/>
            <w:color w:val="000000"/>
            <w:sz w:val="32"/>
            <w:szCs w:val="32"/>
          </w:rPr>
          <w:t>https://gov.tw/3eF</w:t>
        </w:r>
      </w:hyperlink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）中的「無人機空拍影片」欄位，或至該分署官</w:t>
      </w:r>
      <w:r w:rsidR="00F1187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網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首頁的「無人機空拍實景影音專區」</w:t>
      </w:r>
      <w:r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（</w:t>
      </w:r>
      <w:r w:rsidRPr="00732A43">
        <w:rPr>
          <w:rFonts w:ascii="標楷體" w:eastAsia="標楷體" w:hAnsi="標楷體" w:cs="Arial"/>
          <w:color w:val="000000"/>
          <w:kern w:val="0"/>
          <w:sz w:val="32"/>
          <w:szCs w:val="32"/>
          <w:u w:val="single"/>
        </w:rPr>
        <w:t>https://www.hly.moj.gov.tw/</w:t>
      </w:r>
      <w:r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）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F1187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點選連結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觀賞瀏覽</w:t>
      </w:r>
      <w:r w:rsidR="003C45B8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其他</w:t>
      </w:r>
      <w:r w:rsidR="00EA6AA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更多</w:t>
      </w:r>
      <w:r w:rsidR="008C244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法拍物件及資訊，</w:t>
      </w:r>
      <w:r w:rsidR="00D27249"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請</w:t>
      </w:r>
      <w:r w:rsidR="00D2724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上</w:t>
      </w:r>
      <w:r w:rsidR="0097036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該</w:t>
      </w:r>
      <w:r w:rsidR="00D27249"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分署官方網站或行政執行署拍賣公告查詢系統</w:t>
      </w:r>
      <w:r w:rsidR="00D2724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查詢</w:t>
      </w:r>
      <w:r w:rsidR="00D27249"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  <w:r w:rsidR="00F53B2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歡迎有興趣民眾踴躍參加</w:t>
      </w:r>
      <w:r w:rsidR="008C244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F1187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把握投資與置產的良機</w:t>
      </w:r>
      <w:r w:rsidR="008C244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p w14:paraId="7CFF0EFE" w14:textId="732CC583" w:rsidR="00F53B21" w:rsidRPr="00EA6AAB" w:rsidRDefault="00EA6AAB" w:rsidP="0044555A">
      <w:pPr>
        <w:widowControl/>
        <w:spacing w:before="240" w:after="104"/>
        <w:jc w:val="both"/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</w:pPr>
      <w:r w:rsidRPr="00EA6AAB">
        <w:rPr>
          <w:rFonts w:ascii="標楷體" w:eastAsia="標楷體" w:hAnsi="標楷體" w:cs="Arial"/>
          <w:noProof/>
          <w:color w:val="000000"/>
          <w:kern w:val="0"/>
          <w:sz w:val="32"/>
          <w:szCs w:val="32"/>
        </w:rPr>
        <w:lastRenderedPageBreak/>
        <w:drawing>
          <wp:inline distT="0" distB="0" distL="0" distR="0" wp14:anchorId="7B000549" wp14:editId="53FDA15B">
            <wp:extent cx="5331307" cy="3998976"/>
            <wp:effectExtent l="0" t="0" r="3175" b="1905"/>
            <wp:docPr id="2" name="圖片 2" descr="C:\Users\zerg60250\Downloads\23.5F-4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rg60250\Downloads\23.5F-43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021" cy="400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8359" w14:textId="6D4289C3" w:rsidR="00732A43" w:rsidRPr="00EA6AAB" w:rsidRDefault="007035D1" w:rsidP="00732A43">
      <w:pPr>
        <w:widowControl/>
        <w:spacing w:before="240" w:after="104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32"/>
        </w:rPr>
      </w:pPr>
      <w:r w:rsidRPr="00EA6AAB">
        <w:rPr>
          <w:rFonts w:ascii="標楷體" w:eastAsia="標楷體" w:hAnsi="標楷體" w:cs="Arial" w:hint="eastAsia"/>
          <w:color w:val="000000" w:themeColor="text1"/>
          <w:kern w:val="0"/>
          <w:sz w:val="28"/>
          <w:szCs w:val="32"/>
        </w:rPr>
        <w:t>（知本溫泉</w:t>
      </w:r>
      <w:r w:rsidR="00732A43" w:rsidRPr="00EA6AAB">
        <w:rPr>
          <w:rFonts w:ascii="標楷體" w:eastAsia="標楷體" w:hAnsi="標楷體" w:cs="Arial" w:hint="eastAsia"/>
          <w:color w:val="000000" w:themeColor="text1"/>
          <w:kern w:val="0"/>
          <w:sz w:val="28"/>
          <w:szCs w:val="32"/>
        </w:rPr>
        <w:t>套房，圖為</w:t>
      </w:r>
      <w:r w:rsidR="002F0F15" w:rsidRPr="00EA6AAB">
        <w:rPr>
          <w:rFonts w:ascii="標楷體" w:eastAsia="標楷體" w:hAnsi="標楷體" w:cs="Arial" w:hint="eastAsia"/>
          <w:color w:val="000000" w:themeColor="text1"/>
          <w:kern w:val="0"/>
          <w:sz w:val="28"/>
          <w:szCs w:val="32"/>
        </w:rPr>
        <w:t>第</w:t>
      </w:r>
      <w:r w:rsidR="00EA6AAB" w:rsidRPr="00EA6AAB">
        <w:rPr>
          <w:rFonts w:ascii="標楷體" w:eastAsia="標楷體" w:hAnsi="標楷體" w:cs="Arial" w:hint="eastAsia"/>
          <w:color w:val="000000" w:themeColor="text1"/>
          <w:kern w:val="0"/>
          <w:sz w:val="28"/>
          <w:szCs w:val="32"/>
        </w:rPr>
        <w:t>23</w:t>
      </w:r>
      <w:r w:rsidR="002F0F15" w:rsidRPr="00EA6AAB">
        <w:rPr>
          <w:rFonts w:ascii="標楷體" w:eastAsia="標楷體" w:hAnsi="標楷體" w:cs="Arial" w:hint="eastAsia"/>
          <w:color w:val="000000" w:themeColor="text1"/>
          <w:kern w:val="0"/>
          <w:sz w:val="28"/>
          <w:szCs w:val="32"/>
        </w:rPr>
        <w:t>標屋況</w:t>
      </w:r>
      <w:r w:rsidR="00732A43" w:rsidRPr="00EA6AAB">
        <w:rPr>
          <w:rFonts w:ascii="標楷體" w:eastAsia="標楷體" w:hAnsi="標楷體" w:cs="Arial" w:hint="eastAsia"/>
          <w:color w:val="000000" w:themeColor="text1"/>
          <w:kern w:val="0"/>
          <w:sz w:val="28"/>
          <w:szCs w:val="32"/>
        </w:rPr>
        <w:t>）</w:t>
      </w:r>
    </w:p>
    <w:p w14:paraId="640E73BD" w14:textId="2C0B23E2" w:rsidR="002F0F15" w:rsidRDefault="00EA6AAB" w:rsidP="002F0F15">
      <w:pPr>
        <w:widowControl/>
        <w:spacing w:before="240" w:after="104"/>
        <w:jc w:val="both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EA6AAB">
        <w:rPr>
          <w:noProof/>
        </w:rPr>
        <w:drawing>
          <wp:inline distT="0" distB="0" distL="0" distR="0" wp14:anchorId="721D8AA4" wp14:editId="0099912F">
            <wp:extent cx="5285232" cy="3964412"/>
            <wp:effectExtent l="0" t="0" r="0" b="0"/>
            <wp:docPr id="1" name="圖片 1" descr="D:\共享區行政業務(★★★★★)\綜合行政\新聞處理(★)\123聯合法拍新聞稿(★★★)\123聯合法拍新聞稿(114)\11406\26.6F-34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共享區行政業務(★★★★★)\綜合行政\新聞處理(★)\123聯合法拍新聞稿(★★★)\123聯合法拍新聞稿(114)\11406\26.6F-34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53" cy="397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FA06" w14:textId="16FA4E7D" w:rsidR="002F0F15" w:rsidRPr="00EA6AAB" w:rsidRDefault="007035D1" w:rsidP="002F0F15">
      <w:pPr>
        <w:widowControl/>
        <w:spacing w:before="240" w:after="104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32"/>
        </w:rPr>
      </w:pPr>
      <w:r w:rsidRPr="00EA6AAB">
        <w:rPr>
          <w:rFonts w:ascii="標楷體" w:eastAsia="標楷體" w:hAnsi="標楷體" w:cs="Arial" w:hint="eastAsia"/>
          <w:color w:val="000000" w:themeColor="text1"/>
          <w:kern w:val="0"/>
          <w:sz w:val="28"/>
          <w:szCs w:val="32"/>
        </w:rPr>
        <w:t>（知本溫泉</w:t>
      </w:r>
      <w:r w:rsidR="002F0F15" w:rsidRPr="00EA6AAB">
        <w:rPr>
          <w:rFonts w:ascii="標楷體" w:eastAsia="標楷體" w:hAnsi="標楷體" w:cs="Arial" w:hint="eastAsia"/>
          <w:color w:val="000000" w:themeColor="text1"/>
          <w:kern w:val="0"/>
          <w:sz w:val="28"/>
          <w:szCs w:val="32"/>
        </w:rPr>
        <w:t>套房，圖為第</w:t>
      </w:r>
      <w:r w:rsidR="00EA6AAB" w:rsidRPr="00EA6AAB">
        <w:rPr>
          <w:rFonts w:ascii="標楷體" w:eastAsia="標楷體" w:hAnsi="標楷體" w:cs="Arial" w:hint="eastAsia"/>
          <w:color w:val="000000" w:themeColor="text1"/>
          <w:kern w:val="0"/>
          <w:sz w:val="28"/>
          <w:szCs w:val="32"/>
        </w:rPr>
        <w:t>26</w:t>
      </w:r>
      <w:r w:rsidR="002F0F15" w:rsidRPr="00EA6AAB">
        <w:rPr>
          <w:rFonts w:ascii="標楷體" w:eastAsia="標楷體" w:hAnsi="標楷體" w:cs="Arial" w:hint="eastAsia"/>
          <w:color w:val="000000" w:themeColor="text1"/>
          <w:kern w:val="0"/>
          <w:sz w:val="28"/>
          <w:szCs w:val="32"/>
        </w:rPr>
        <w:t>標屋況）</w:t>
      </w:r>
    </w:p>
    <w:p w14:paraId="577C020D" w14:textId="7BC684D2" w:rsidR="00A628E9" w:rsidRDefault="0007187F" w:rsidP="0007187F">
      <w:pPr>
        <w:widowControl/>
        <w:spacing w:before="240" w:after="104"/>
        <w:jc w:val="both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C277E4">
        <w:rPr>
          <w:rFonts w:ascii="標楷體" w:eastAsia="標楷體" w:hAnsi="標楷體" w:cs="Arial"/>
          <w:noProof/>
          <w:color w:val="000000" w:themeColor="text1"/>
          <w:kern w:val="0"/>
          <w:sz w:val="32"/>
          <w:szCs w:val="32"/>
        </w:rPr>
        <w:lastRenderedPageBreak/>
        <w:drawing>
          <wp:inline distT="0" distB="0" distL="0" distR="0" wp14:anchorId="1CCF70FF" wp14:editId="656C0346">
            <wp:extent cx="5583936" cy="7899342"/>
            <wp:effectExtent l="0" t="0" r="0" b="6985"/>
            <wp:docPr id="4" name="圖片 4" descr="C:\Users\zerg60250\Desktop\法拍千里眼 透明再升級海報(正確版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rg60250\Desktop\法拍千里眼 透明再升級海報(正確版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06" cy="790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257D1" w14:textId="30F9369F" w:rsidR="00F11875" w:rsidRPr="00F11875" w:rsidRDefault="00F11875" w:rsidP="0007187F">
      <w:pPr>
        <w:widowControl/>
        <w:spacing w:before="240" w:after="104"/>
        <w:jc w:val="both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（不動產拍賣公告查詢系統連結無人機空拍影片）</w:t>
      </w:r>
    </w:p>
    <w:sectPr w:rsidR="00F11875" w:rsidRPr="00F11875" w:rsidSect="00712E0F">
      <w:pgSz w:w="11906" w:h="16838"/>
      <w:pgMar w:top="851" w:right="1274" w:bottom="567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8A7D" w14:textId="77777777" w:rsidR="00B05BC0" w:rsidRDefault="00B05BC0" w:rsidP="00BA6429">
      <w:r>
        <w:separator/>
      </w:r>
    </w:p>
  </w:endnote>
  <w:endnote w:type="continuationSeparator" w:id="0">
    <w:p w14:paraId="40D0ED2D" w14:textId="77777777" w:rsidR="00B05BC0" w:rsidRDefault="00B05BC0" w:rsidP="00BA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7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67D6B" w14:textId="77777777" w:rsidR="00B05BC0" w:rsidRDefault="00B05BC0" w:rsidP="00BA6429">
      <w:r>
        <w:separator/>
      </w:r>
    </w:p>
  </w:footnote>
  <w:footnote w:type="continuationSeparator" w:id="0">
    <w:p w14:paraId="6A0CFB75" w14:textId="77777777" w:rsidR="00B05BC0" w:rsidRDefault="00B05BC0" w:rsidP="00BA6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73"/>
    <w:rsid w:val="00004A49"/>
    <w:rsid w:val="0002760C"/>
    <w:rsid w:val="00055099"/>
    <w:rsid w:val="00063134"/>
    <w:rsid w:val="0006723F"/>
    <w:rsid w:val="00071020"/>
    <w:rsid w:val="0007187F"/>
    <w:rsid w:val="0009276E"/>
    <w:rsid w:val="000A60D6"/>
    <w:rsid w:val="000B4CEE"/>
    <w:rsid w:val="000E7326"/>
    <w:rsid w:val="00137598"/>
    <w:rsid w:val="00150AC8"/>
    <w:rsid w:val="00162C48"/>
    <w:rsid w:val="001759EA"/>
    <w:rsid w:val="001A3144"/>
    <w:rsid w:val="001E47FE"/>
    <w:rsid w:val="00203550"/>
    <w:rsid w:val="00205830"/>
    <w:rsid w:val="00210BA6"/>
    <w:rsid w:val="002152E4"/>
    <w:rsid w:val="00216773"/>
    <w:rsid w:val="002174AE"/>
    <w:rsid w:val="00224AC7"/>
    <w:rsid w:val="00231E54"/>
    <w:rsid w:val="0027138D"/>
    <w:rsid w:val="00275EFD"/>
    <w:rsid w:val="00285F1C"/>
    <w:rsid w:val="002F0F15"/>
    <w:rsid w:val="002F323E"/>
    <w:rsid w:val="0030231E"/>
    <w:rsid w:val="00313C04"/>
    <w:rsid w:val="00321B85"/>
    <w:rsid w:val="00323C71"/>
    <w:rsid w:val="0032502D"/>
    <w:rsid w:val="003472F5"/>
    <w:rsid w:val="00354B59"/>
    <w:rsid w:val="00372589"/>
    <w:rsid w:val="003A38F9"/>
    <w:rsid w:val="003A3DA7"/>
    <w:rsid w:val="003A7B7D"/>
    <w:rsid w:val="003C2C4F"/>
    <w:rsid w:val="003C45AA"/>
    <w:rsid w:val="003C45B8"/>
    <w:rsid w:val="003C6545"/>
    <w:rsid w:val="003C708E"/>
    <w:rsid w:val="003E0188"/>
    <w:rsid w:val="003F46A0"/>
    <w:rsid w:val="00401EAE"/>
    <w:rsid w:val="004216C0"/>
    <w:rsid w:val="00431FE4"/>
    <w:rsid w:val="00441A0B"/>
    <w:rsid w:val="0044555A"/>
    <w:rsid w:val="004657C9"/>
    <w:rsid w:val="00471080"/>
    <w:rsid w:val="00483055"/>
    <w:rsid w:val="004A11DC"/>
    <w:rsid w:val="004A1654"/>
    <w:rsid w:val="004A5424"/>
    <w:rsid w:val="004C5C1E"/>
    <w:rsid w:val="004E0434"/>
    <w:rsid w:val="004F287F"/>
    <w:rsid w:val="00501AAA"/>
    <w:rsid w:val="00517642"/>
    <w:rsid w:val="00530B58"/>
    <w:rsid w:val="005412D0"/>
    <w:rsid w:val="00570AA6"/>
    <w:rsid w:val="00574AEE"/>
    <w:rsid w:val="005B6842"/>
    <w:rsid w:val="005C1D3D"/>
    <w:rsid w:val="005D0D4F"/>
    <w:rsid w:val="005D38AD"/>
    <w:rsid w:val="005F354D"/>
    <w:rsid w:val="006265E7"/>
    <w:rsid w:val="00627631"/>
    <w:rsid w:val="00631A98"/>
    <w:rsid w:val="00651B2E"/>
    <w:rsid w:val="006567BC"/>
    <w:rsid w:val="00680424"/>
    <w:rsid w:val="006921FD"/>
    <w:rsid w:val="006A0F70"/>
    <w:rsid w:val="006A5006"/>
    <w:rsid w:val="006C4137"/>
    <w:rsid w:val="006C6EE3"/>
    <w:rsid w:val="007035D1"/>
    <w:rsid w:val="0070502B"/>
    <w:rsid w:val="00732A43"/>
    <w:rsid w:val="00751176"/>
    <w:rsid w:val="007717C9"/>
    <w:rsid w:val="00772173"/>
    <w:rsid w:val="00773E2D"/>
    <w:rsid w:val="007A27B2"/>
    <w:rsid w:val="007A4263"/>
    <w:rsid w:val="007B5F82"/>
    <w:rsid w:val="007B78C7"/>
    <w:rsid w:val="007E2A36"/>
    <w:rsid w:val="00802B7A"/>
    <w:rsid w:val="008132C6"/>
    <w:rsid w:val="00817826"/>
    <w:rsid w:val="00842C50"/>
    <w:rsid w:val="00851EC2"/>
    <w:rsid w:val="00855E16"/>
    <w:rsid w:val="00856D44"/>
    <w:rsid w:val="008A11F9"/>
    <w:rsid w:val="008A5BF3"/>
    <w:rsid w:val="008A5E4A"/>
    <w:rsid w:val="008B564A"/>
    <w:rsid w:val="008B64DF"/>
    <w:rsid w:val="008C244F"/>
    <w:rsid w:val="008D5CFD"/>
    <w:rsid w:val="008E35D2"/>
    <w:rsid w:val="008F6966"/>
    <w:rsid w:val="0090691D"/>
    <w:rsid w:val="009274CC"/>
    <w:rsid w:val="0093051D"/>
    <w:rsid w:val="00934340"/>
    <w:rsid w:val="00937FC9"/>
    <w:rsid w:val="00940971"/>
    <w:rsid w:val="0095096A"/>
    <w:rsid w:val="00961990"/>
    <w:rsid w:val="00970367"/>
    <w:rsid w:val="00974FA7"/>
    <w:rsid w:val="00980E01"/>
    <w:rsid w:val="0099290B"/>
    <w:rsid w:val="009A4991"/>
    <w:rsid w:val="009A542F"/>
    <w:rsid w:val="009C5D32"/>
    <w:rsid w:val="009F351A"/>
    <w:rsid w:val="00A01DA3"/>
    <w:rsid w:val="00A13985"/>
    <w:rsid w:val="00A628E9"/>
    <w:rsid w:val="00A64FD6"/>
    <w:rsid w:val="00A77061"/>
    <w:rsid w:val="00A86AEE"/>
    <w:rsid w:val="00A9129E"/>
    <w:rsid w:val="00A94E0B"/>
    <w:rsid w:val="00AA3243"/>
    <w:rsid w:val="00AD7753"/>
    <w:rsid w:val="00AF1743"/>
    <w:rsid w:val="00AF6328"/>
    <w:rsid w:val="00AF7CA4"/>
    <w:rsid w:val="00B05BC0"/>
    <w:rsid w:val="00B074F0"/>
    <w:rsid w:val="00B11FFD"/>
    <w:rsid w:val="00B132C9"/>
    <w:rsid w:val="00B30A6D"/>
    <w:rsid w:val="00B541D8"/>
    <w:rsid w:val="00B6097E"/>
    <w:rsid w:val="00B748E8"/>
    <w:rsid w:val="00B82DEE"/>
    <w:rsid w:val="00B96DF4"/>
    <w:rsid w:val="00BA6429"/>
    <w:rsid w:val="00BB7837"/>
    <w:rsid w:val="00BC1C04"/>
    <w:rsid w:val="00BD20E5"/>
    <w:rsid w:val="00BD2E54"/>
    <w:rsid w:val="00BD30E9"/>
    <w:rsid w:val="00C03223"/>
    <w:rsid w:val="00C30FA0"/>
    <w:rsid w:val="00C4759A"/>
    <w:rsid w:val="00C657E5"/>
    <w:rsid w:val="00CB5B48"/>
    <w:rsid w:val="00CB5CD5"/>
    <w:rsid w:val="00CE2AC1"/>
    <w:rsid w:val="00CE4FD3"/>
    <w:rsid w:val="00CF1578"/>
    <w:rsid w:val="00D0009C"/>
    <w:rsid w:val="00D154CC"/>
    <w:rsid w:val="00D27249"/>
    <w:rsid w:val="00D33355"/>
    <w:rsid w:val="00D4071E"/>
    <w:rsid w:val="00D4738E"/>
    <w:rsid w:val="00D5691B"/>
    <w:rsid w:val="00D84A98"/>
    <w:rsid w:val="00D931D0"/>
    <w:rsid w:val="00DA0A4F"/>
    <w:rsid w:val="00DB0EEA"/>
    <w:rsid w:val="00DC091A"/>
    <w:rsid w:val="00DE103A"/>
    <w:rsid w:val="00DE2BF9"/>
    <w:rsid w:val="00E032F0"/>
    <w:rsid w:val="00E178FB"/>
    <w:rsid w:val="00E212E6"/>
    <w:rsid w:val="00E43AF2"/>
    <w:rsid w:val="00E453E6"/>
    <w:rsid w:val="00E45B9B"/>
    <w:rsid w:val="00E61F24"/>
    <w:rsid w:val="00E76CA3"/>
    <w:rsid w:val="00E825F3"/>
    <w:rsid w:val="00E959F8"/>
    <w:rsid w:val="00EA6AAB"/>
    <w:rsid w:val="00EC4B05"/>
    <w:rsid w:val="00ED0290"/>
    <w:rsid w:val="00ED7CF7"/>
    <w:rsid w:val="00F11875"/>
    <w:rsid w:val="00F15D27"/>
    <w:rsid w:val="00F236C5"/>
    <w:rsid w:val="00F424CD"/>
    <w:rsid w:val="00F4412F"/>
    <w:rsid w:val="00F53B21"/>
    <w:rsid w:val="00F84A9A"/>
    <w:rsid w:val="00F86F9D"/>
    <w:rsid w:val="00F95D93"/>
    <w:rsid w:val="00FB2DB0"/>
    <w:rsid w:val="00FC080C"/>
    <w:rsid w:val="00FC5027"/>
    <w:rsid w:val="00FD169E"/>
    <w:rsid w:val="00FF25BC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16C05"/>
  <w15:chartTrackingRefBased/>
  <w15:docId w15:val="{439F5A55-CB94-46D2-9865-12DC06C2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21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74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642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6429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3C2C4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C2C4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gov.tw/3e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132</Words>
  <Characters>753</Characters>
  <Application>Microsoft Office Word</Application>
  <DocSecurity>0</DocSecurity>
  <Lines>6</Lines>
  <Paragraphs>1</Paragraphs>
  <ScaleCrop>false</ScaleCrop>
  <Company>MOJ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cp:keywords/>
  <dc:description/>
  <cp:lastModifiedBy>MOJ</cp:lastModifiedBy>
  <cp:revision>8</cp:revision>
  <cp:lastPrinted>2025-05-28T00:44:00Z</cp:lastPrinted>
  <dcterms:created xsi:type="dcterms:W3CDTF">2025-05-27T08:12:00Z</dcterms:created>
  <dcterms:modified xsi:type="dcterms:W3CDTF">2025-05-28T02:12:00Z</dcterms:modified>
</cp:coreProperties>
</file>