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D4738E" w14:paraId="243E3CC8" w14:textId="77777777" w:rsidTr="006F62BA">
        <w:trPr>
          <w:trHeight w:val="1976"/>
        </w:trPr>
        <w:tc>
          <w:tcPr>
            <w:tcW w:w="2081" w:type="dxa"/>
            <w:vAlign w:val="center"/>
          </w:tcPr>
          <w:p w14:paraId="1D950AF8" w14:textId="77777777" w:rsidR="00D4738E" w:rsidRDefault="00D4738E" w:rsidP="006F62BA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28381FCE" wp14:editId="0C28E37A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79D283D6" w14:textId="77777777" w:rsidR="00D4738E" w:rsidRPr="007E73BB" w:rsidRDefault="00D4738E" w:rsidP="006F62BA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1C18AE58" w14:textId="124AF9A3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B5601F">
              <w:rPr>
                <w:rFonts w:eastAsia="標楷體" w:hAnsi="標楷體" w:hint="eastAsia"/>
                <w:sz w:val="26"/>
                <w:szCs w:val="26"/>
              </w:rPr>
              <w:t>7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B5601F">
              <w:rPr>
                <w:rFonts w:eastAsia="標楷體" w:hAnsi="標楷體" w:hint="eastAsia"/>
                <w:color w:val="000000"/>
                <w:sz w:val="26"/>
                <w:szCs w:val="26"/>
              </w:rPr>
              <w:t>1</w:t>
            </w:r>
            <w:r w:rsidR="00354B59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79E51459" w14:textId="77777777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644A84E1" w14:textId="56A97B00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9D890F8" w14:textId="77777777" w:rsidR="00D4738E" w:rsidRDefault="00D4738E" w:rsidP="006F62BA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02AE9176" w14:textId="77777777" w:rsidR="00D4738E" w:rsidRDefault="00D4738E" w:rsidP="00D4738E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B774B" wp14:editId="280C4606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E22DF18" id="直線接點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542517B1" w14:textId="051B83D9" w:rsidR="00B5601F" w:rsidRDefault="00B5601F" w:rsidP="00B5601F">
      <w:pPr>
        <w:spacing w:afterLines="50" w:after="180" w:line="600" w:lineRule="exact"/>
        <w:ind w:firstLineChars="39" w:firstLine="141"/>
        <w:jc w:val="center"/>
        <w:rPr>
          <w:rFonts w:ascii="標楷體" w:eastAsia="標楷體" w:hAnsi="標楷體"/>
          <w:b/>
          <w:sz w:val="36"/>
          <w:szCs w:val="36"/>
        </w:rPr>
      </w:pPr>
      <w:r w:rsidRPr="00B5601F">
        <w:rPr>
          <w:rFonts w:ascii="標楷體" w:eastAsia="標楷體" w:hAnsi="標楷體" w:hint="eastAsia"/>
          <w:b/>
          <w:sz w:val="36"/>
          <w:szCs w:val="36"/>
        </w:rPr>
        <w:t>花蓮分署7月聯合拍賣會盛況空前</w:t>
      </w:r>
      <w:r>
        <w:rPr>
          <w:rFonts w:ascii="標楷體" w:eastAsia="標楷體" w:hAnsi="標楷體" w:hint="eastAsia"/>
          <w:b/>
          <w:sz w:val="36"/>
          <w:szCs w:val="36"/>
        </w:rPr>
        <w:t>，</w:t>
      </w:r>
      <w:r w:rsidRPr="00B5601F">
        <w:rPr>
          <w:rFonts w:ascii="標楷體" w:eastAsia="標楷體" w:hAnsi="標楷體" w:hint="eastAsia"/>
          <w:b/>
          <w:sz w:val="36"/>
          <w:szCs w:val="36"/>
        </w:rPr>
        <w:t>標單塞滿投標箱！ 拍定總價達1</w:t>
      </w:r>
      <w:r w:rsidR="006661B1">
        <w:rPr>
          <w:rFonts w:ascii="標楷體" w:eastAsia="標楷體" w:hAnsi="標楷體" w:hint="eastAsia"/>
          <w:b/>
          <w:sz w:val="36"/>
          <w:szCs w:val="36"/>
        </w:rPr>
        <w:t>,</w:t>
      </w:r>
      <w:r w:rsidRPr="00B5601F">
        <w:rPr>
          <w:rFonts w:ascii="標楷體" w:eastAsia="標楷體" w:hAnsi="標楷體" w:hint="eastAsia"/>
          <w:b/>
          <w:sz w:val="36"/>
          <w:szCs w:val="36"/>
        </w:rPr>
        <w:t>657萬4</w:t>
      </w:r>
      <w:r w:rsidR="006661B1">
        <w:rPr>
          <w:rFonts w:ascii="標楷體" w:eastAsia="標楷體" w:hAnsi="標楷體" w:hint="eastAsia"/>
          <w:b/>
          <w:sz w:val="36"/>
          <w:szCs w:val="36"/>
        </w:rPr>
        <w:t>,</w:t>
      </w:r>
      <w:r w:rsidRPr="00B5601F">
        <w:rPr>
          <w:rFonts w:ascii="標楷體" w:eastAsia="標楷體" w:hAnsi="標楷體" w:hint="eastAsia"/>
          <w:b/>
          <w:sz w:val="36"/>
          <w:szCs w:val="36"/>
        </w:rPr>
        <w:t>526元</w:t>
      </w:r>
    </w:p>
    <w:p w14:paraId="7292992C" w14:textId="0AE6E163" w:rsidR="00B5601F" w:rsidRDefault="00071020" w:rsidP="00787CF3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EC4B0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，於</w:t>
      </w:r>
      <w:r w:rsidR="00EC4B05" w:rsidRPr="002B568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114年</w:t>
      </w:r>
      <w:r w:rsidR="00693625" w:rsidRPr="002B568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7</w:t>
      </w:r>
      <w:r w:rsidR="00EC4B05" w:rsidRPr="002B568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月</w:t>
      </w:r>
      <w:r w:rsidR="00693625" w:rsidRPr="002B568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1</w:t>
      </w:r>
      <w:r w:rsidR="00EC4B05" w:rsidRP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日</w:t>
      </w:r>
      <w:r w:rsidR="00B5601F" w:rsidRP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下午3時</w:t>
      </w:r>
      <w:r w:rsidR="000E7326" w:rsidRP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0E7326" w:rsidRPr="000E732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舉行</w:t>
      </w:r>
      <w:r w:rsidRPr="00EC4B05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「123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全國聯合拍賣會」</w:t>
      </w:r>
      <w:r w:rsidR="00004A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現場投標室擠滿投標民眾，標單更是塞滿投標箱。為加速開標流程，</w:t>
      </w:r>
      <w:r w:rsidR="00B318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特別動</w:t>
      </w:r>
      <w:r w:rsidR="006661B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員</w:t>
      </w:r>
      <w:r w:rsid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2位行政執行官與6位書記官協助審閱標單，盛況空前，熱鬧滾滾。本日總共有20標物件拍定，總拍定價高達1</w:t>
      </w:r>
      <w:r w:rsidR="002B5688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657萬4,526元，成果相當豐碩</w:t>
      </w:r>
      <w:r w:rsidR="00B318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，有效挹注國庫</w:t>
      </w:r>
      <w:r w:rsidR="002B568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586D6506" w14:textId="17120F4F" w:rsidR="002B5688" w:rsidRDefault="002B5688" w:rsidP="00787CF3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花蓮分署表示，最受矚目的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臺東知本溫泉區「逸軒溫泉天廈大樓」，由於已進入第3次拍賣程序</w:t>
      </w:r>
      <w:r w:rsidR="00B3188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，價格實惠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，吸引大量民眾投標，其中多間套</w:t>
      </w:r>
      <w:r w:rsidR="00B3188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房更出現多位民眾搶標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。本次總共有19間套房拍定，總拍定價高達1</w:t>
      </w:r>
      <w:r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495萬4</w:t>
      </w:r>
      <w:r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526元。</w:t>
      </w:r>
      <w:r w:rsidR="00787C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剩餘9標物件將進入特別變賣程序，本次向隅的</w:t>
      </w:r>
      <w:r w:rsidR="006661B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民眾</w:t>
      </w:r>
      <w:r w:rsidR="00787C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6661B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可以</w:t>
      </w:r>
      <w:r w:rsidR="00787C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持續關注</w:t>
      </w:r>
      <w:r w:rsidR="006661B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相關</w:t>
      </w:r>
      <w:r w:rsidR="00787C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拍賣訊息。</w:t>
      </w:r>
    </w:p>
    <w:p w14:paraId="1D57179B" w14:textId="6A0E69FC" w:rsidR="0030231E" w:rsidRPr="00EE58D5" w:rsidRDefault="002B5688" w:rsidP="00787CF3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另一物件</w:t>
      </w:r>
      <w:r w:rsidR="006661B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為花蓮縣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瑞穗鄉青山段農地，面積約912坪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也是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進行至第4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次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拍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賣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，底價下殺至160萬元，換算每坪只要1700</w:t>
      </w:r>
      <w:r w:rsidR="005834A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餘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元，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可說是</w:t>
      </w:r>
      <w:r w:rsidR="000C152D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相當超值！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且本件特別提供「無人機空拍影片」</w:t>
      </w:r>
      <w:r w:rsidR="00EE58D5" w:rsidRPr="00EE58D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r w:rsidR="00EE58D5" w:rsidRPr="00EE58D5">
        <w:rPr>
          <w:sz w:val="32"/>
          <w:szCs w:val="32"/>
          <w:u w:val="single"/>
        </w:rPr>
        <w:t>https://www.youtube.com/watch?v=Fxzqn1BS-FY</w:t>
      </w:r>
      <w:r w:rsidR="00EE58D5" w:rsidRPr="00EE58D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，提供應買人</w:t>
      </w:r>
      <w:r w:rsidR="00EE58D5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空中視角觀看標的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6661B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今天也</w:t>
      </w: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以162萬元拍定。</w:t>
      </w:r>
    </w:p>
    <w:p w14:paraId="2541D39B" w14:textId="294EAB4E" w:rsidR="005B2013" w:rsidRDefault="00EE58D5" w:rsidP="00787CF3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花蓮分署表示，若對物美價廉的法拍標的有興趣的民眾，</w:t>
      </w:r>
      <w:r w:rsidR="006661B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可以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隨時關注</w:t>
      </w:r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該</w:t>
      </w:r>
      <w:r w:rsidR="009E4607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分署官方網站（</w:t>
      </w:r>
      <w:r w:rsidR="009E4607" w:rsidRPr="00732A43">
        <w:rPr>
          <w:rFonts w:ascii="標楷體" w:eastAsia="標楷體" w:hAnsi="標楷體" w:cs="Arial"/>
          <w:color w:val="000000"/>
          <w:kern w:val="0"/>
          <w:sz w:val="32"/>
          <w:szCs w:val="32"/>
          <w:u w:val="single"/>
        </w:rPr>
        <w:t>https://www.hly.moj.gov.tw/</w:t>
      </w:r>
      <w:r w:rsidR="009E4607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</w:t>
      </w:r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hyperlink r:id="rId7" w:history="1">
        <w:r w:rsidR="009E4607" w:rsidRPr="00FC2D71">
          <w:rPr>
            <w:rStyle w:val="a3"/>
            <w:rFonts w:ascii="標楷體" w:eastAsia="標楷體" w:hAnsi="標楷體"/>
            <w:color w:val="000000"/>
            <w:sz w:val="32"/>
            <w:szCs w:val="32"/>
          </w:rPr>
          <w:t>https://gov.tw/3eF</w:t>
        </w:r>
      </w:hyperlink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）查詢</w:t>
      </w:r>
      <w:r w:rsidR="009E4607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歡迎有興趣民眾踴躍參加，把握投資置產的</w:t>
      </w:r>
      <w:r w:rsidR="002F2F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絕佳機會</w:t>
      </w:r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46B0E126" w14:textId="086136AD" w:rsidR="00EE58D5" w:rsidRDefault="00EE58D5" w:rsidP="00EE58D5">
      <w:pPr>
        <w:widowControl/>
        <w:spacing w:before="240" w:after="104" w:line="44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275F352B" w14:textId="6539E7FA" w:rsidR="00EE58D5" w:rsidRDefault="00EE58D5" w:rsidP="00EE58D5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EA632D">
        <w:rPr>
          <w:rFonts w:ascii="標楷體" w:eastAsia="標楷體" w:hAnsi="標楷體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79853EE1" wp14:editId="60D58676">
            <wp:extent cx="5798457" cy="4349712"/>
            <wp:effectExtent l="0" t="0" r="0" b="0"/>
            <wp:docPr id="5" name="圖片 5" descr="C:\Users\zerg60250\Downloads\P70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g60250\Downloads\P7015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25" cy="43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CC65" w14:textId="4DC9ABA5" w:rsidR="00EE58D5" w:rsidRPr="00462FE5" w:rsidRDefault="00EE58D5" w:rsidP="00EE58D5">
      <w:pPr>
        <w:widowControl/>
        <w:spacing w:before="240" w:after="104" w:line="440" w:lineRule="exact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28"/>
          <w:szCs w:val="28"/>
        </w:rPr>
      </w:pP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（</w:t>
      </w:r>
      <w:r w:rsidRPr="00462FE5">
        <w:rPr>
          <w:rFonts w:ascii="標楷體" w:eastAsia="標楷體" w:hAnsi="標楷體" w:hint="eastAsia"/>
          <w:color w:val="000000" w:themeColor="text1"/>
          <w:sz w:val="28"/>
          <w:szCs w:val="28"/>
        </w:rPr>
        <w:t>花蓮分署114年7月聯合拍賣會，盛況空前，標單塞滿投標箱</w:t>
      </w: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）</w:t>
      </w:r>
    </w:p>
    <w:p w14:paraId="3963D3FE" w14:textId="77777777" w:rsidR="00EE58D5" w:rsidRDefault="00EE58D5" w:rsidP="00EE58D5">
      <w:pPr>
        <w:widowControl/>
        <w:spacing w:before="240" w:after="104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32"/>
          <w:szCs w:val="32"/>
        </w:rPr>
      </w:pPr>
      <w:r w:rsidRPr="00B35D46">
        <w:rPr>
          <w:rFonts w:ascii="標楷體" w:eastAsia="標楷體" w:hAnsi="標楷體"/>
          <w:noProof/>
          <w:color w:val="000000" w:themeColor="text1"/>
          <w:sz w:val="30"/>
          <w:szCs w:val="30"/>
        </w:rPr>
        <w:drawing>
          <wp:inline distT="0" distB="0" distL="0" distR="0" wp14:anchorId="55A55830" wp14:editId="2F878764">
            <wp:extent cx="3629803" cy="2722897"/>
            <wp:effectExtent l="0" t="3810" r="5080" b="5080"/>
            <wp:docPr id="1" name="圖片 1" descr="C:\Users\zerg60250\Downloads\P70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rg60250\Downloads\P7015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589" cy="27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27FC" w14:textId="04A87BA6" w:rsidR="00EE58D5" w:rsidRPr="00462FE5" w:rsidRDefault="00EE58D5" w:rsidP="00462FE5">
      <w:pPr>
        <w:widowControl/>
        <w:spacing w:before="240" w:after="104" w:line="440" w:lineRule="exact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28"/>
          <w:szCs w:val="28"/>
        </w:rPr>
      </w:pP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（花蓮分署7月聯合拍賣會，總共有35件投標</w:t>
      </w:r>
      <w:r w:rsidR="006661B1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文件</w:t>
      </w: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，標單放滿投標櫃台）</w:t>
      </w:r>
    </w:p>
    <w:p w14:paraId="7D10DC9A" w14:textId="7C715166" w:rsidR="00EE58D5" w:rsidRDefault="00EE58D5" w:rsidP="00EE58D5">
      <w:pPr>
        <w:widowControl/>
        <w:spacing w:before="240" w:after="104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32"/>
          <w:szCs w:val="32"/>
        </w:rPr>
      </w:pPr>
      <w:r w:rsidRPr="00EA632D">
        <w:rPr>
          <w:noProof/>
        </w:rPr>
        <w:lastRenderedPageBreak/>
        <w:drawing>
          <wp:inline distT="0" distB="0" distL="0" distR="0" wp14:anchorId="1C4FB239" wp14:editId="5A06A38C">
            <wp:extent cx="5254171" cy="3941418"/>
            <wp:effectExtent l="0" t="0" r="3810" b="2540"/>
            <wp:docPr id="7" name="圖片 7" descr="C:\Users\zerg60250\Downloads\P701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g60250\Downloads\P7015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06" cy="39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C35F" w14:textId="77685D6F" w:rsidR="00EE58D5" w:rsidRPr="00462FE5" w:rsidRDefault="00EE58D5" w:rsidP="00462FE5">
      <w:pPr>
        <w:widowControl/>
        <w:spacing w:before="240" w:after="104" w:line="440" w:lineRule="exact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28"/>
          <w:szCs w:val="28"/>
        </w:rPr>
      </w:pP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（花蓮分署拍賣「逸軒溫泉天廈大樓」知本溫泉套房，吸引大量民眾投標，總共出動2位行政執行官與6位書記官協助審標）</w:t>
      </w:r>
    </w:p>
    <w:p w14:paraId="79D5514C" w14:textId="3AE514FE" w:rsidR="00EE58D5" w:rsidRDefault="00EE58D5" w:rsidP="00EE58D5">
      <w:pPr>
        <w:widowControl/>
        <w:spacing w:before="240" w:after="104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32"/>
          <w:szCs w:val="32"/>
        </w:rPr>
      </w:pPr>
      <w:r w:rsidRPr="00EE58D5">
        <w:rPr>
          <w:rFonts w:ascii="標楷體" w:eastAsia="標楷體" w:hAnsi="標楷體" w:cs="新細明體"/>
          <w:bCs/>
          <w:noProof/>
          <w:color w:val="000000" w:themeColor="text1"/>
          <w:kern w:val="0"/>
          <w:sz w:val="32"/>
          <w:szCs w:val="32"/>
        </w:rPr>
        <w:drawing>
          <wp:inline distT="0" distB="0" distL="0" distR="0" wp14:anchorId="53927007" wp14:editId="7A1B865B">
            <wp:extent cx="5109028" cy="3831771"/>
            <wp:effectExtent l="0" t="0" r="0" b="0"/>
            <wp:docPr id="2" name="圖片 2" descr="C:\Users\zerg60250\Downloads\19.4F-4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g60250\Downloads\19.4F-43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24" cy="38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E178" w14:textId="7207EA5A" w:rsidR="00EE58D5" w:rsidRPr="00462FE5" w:rsidRDefault="00EE58D5" w:rsidP="00462FE5">
      <w:pPr>
        <w:widowControl/>
        <w:spacing w:before="240" w:after="104" w:line="440" w:lineRule="exact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28"/>
          <w:szCs w:val="28"/>
        </w:rPr>
      </w:pP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（持續火燙的知本溫泉套房，圖為拍定的</w:t>
      </w:r>
      <w:r w:rsidR="006661B1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其中一間套房</w:t>
      </w:r>
      <w:bookmarkStart w:id="0" w:name="_GoBack"/>
      <w:bookmarkEnd w:id="0"/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，拍定價達118萬8</w:t>
      </w:r>
      <w:r w:rsidRPr="00462FE5">
        <w:rPr>
          <w:rFonts w:ascii="標楷體" w:eastAsia="標楷體" w:hAnsi="標楷體" w:cs="新細明體"/>
          <w:bCs/>
          <w:color w:val="000000" w:themeColor="text1"/>
          <w:kern w:val="0"/>
          <w:sz w:val="28"/>
          <w:szCs w:val="28"/>
        </w:rPr>
        <w:t>,</w:t>
      </w: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888元）</w:t>
      </w:r>
    </w:p>
    <w:p w14:paraId="3C67C6BB" w14:textId="6DD22A56" w:rsidR="00794356" w:rsidRDefault="00EE58D5" w:rsidP="00794356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EE58D5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14B2FA93" wp14:editId="5A0A75C4">
            <wp:extent cx="5666052" cy="3519714"/>
            <wp:effectExtent l="0" t="0" r="0" b="5080"/>
            <wp:docPr id="3" name="圖片 3" descr="D:\共享區行政業務(★★★★★)\綜合行政\新聞處理(★)\123聯合法拍新聞稿(★★★)\123聯合法拍新聞稿(114)\11403\花蓮縣瑞穗鄉土地空拍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共享區行政業務(★★★★★)\綜合行政\新聞處理(★)\123聯合法拍新聞稿(★★★)\123聯合法拍新聞稿(114)\11403\花蓮縣瑞穗鄉土地空拍畫面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72" cy="353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8D5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t xml:space="preserve"> </w:t>
      </w:r>
    </w:p>
    <w:p w14:paraId="1CD68359" w14:textId="33A59519" w:rsidR="00732A43" w:rsidRPr="00462FE5" w:rsidRDefault="000A352F" w:rsidP="00462FE5">
      <w:pPr>
        <w:widowControl/>
        <w:spacing w:before="240" w:after="104" w:line="440" w:lineRule="exact"/>
        <w:jc w:val="both"/>
        <w:rPr>
          <w:rFonts w:ascii="標楷體" w:eastAsia="標楷體" w:hAnsi="標楷體" w:cs="新細明體"/>
          <w:bCs/>
          <w:color w:val="000000" w:themeColor="text1"/>
          <w:kern w:val="0"/>
          <w:sz w:val="28"/>
          <w:szCs w:val="28"/>
        </w:rPr>
      </w:pP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（</w:t>
      </w:r>
      <w:r w:rsidR="00EE58D5"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花蓮縣</w:t>
      </w:r>
      <w:r w:rsidR="00FA6022"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瑞穗鄉青山段美</w:t>
      </w: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地空拍照</w:t>
      </w:r>
      <w:r w:rsidR="00EE58D5"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，以162萬元拍定</w:t>
      </w:r>
      <w:r w:rsidRPr="00462FE5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>）</w:t>
      </w:r>
    </w:p>
    <w:sectPr w:rsidR="00732A43" w:rsidRPr="00462FE5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0F714" w14:textId="77777777" w:rsidR="00FF139A" w:rsidRDefault="00FF139A" w:rsidP="00BA6429">
      <w:r>
        <w:separator/>
      </w:r>
    </w:p>
  </w:endnote>
  <w:endnote w:type="continuationSeparator" w:id="0">
    <w:p w14:paraId="5385CF30" w14:textId="77777777" w:rsidR="00FF139A" w:rsidRDefault="00FF139A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9635C0" w14:textId="77777777" w:rsidR="00FF139A" w:rsidRDefault="00FF139A" w:rsidP="00BA6429">
      <w:r>
        <w:separator/>
      </w:r>
    </w:p>
  </w:footnote>
  <w:footnote w:type="continuationSeparator" w:id="0">
    <w:p w14:paraId="5E050BF8" w14:textId="77777777" w:rsidR="00FF139A" w:rsidRDefault="00FF139A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4A49"/>
    <w:rsid w:val="00022285"/>
    <w:rsid w:val="0002760C"/>
    <w:rsid w:val="00055099"/>
    <w:rsid w:val="00063134"/>
    <w:rsid w:val="0006723F"/>
    <w:rsid w:val="00071020"/>
    <w:rsid w:val="0007187F"/>
    <w:rsid w:val="0009276E"/>
    <w:rsid w:val="000A352F"/>
    <w:rsid w:val="000A60D6"/>
    <w:rsid w:val="000B4CEE"/>
    <w:rsid w:val="000C152D"/>
    <w:rsid w:val="000E7326"/>
    <w:rsid w:val="00137598"/>
    <w:rsid w:val="00150AC8"/>
    <w:rsid w:val="00162C48"/>
    <w:rsid w:val="001759EA"/>
    <w:rsid w:val="001A3144"/>
    <w:rsid w:val="001E47FE"/>
    <w:rsid w:val="00203550"/>
    <w:rsid w:val="00205830"/>
    <w:rsid w:val="00210BA6"/>
    <w:rsid w:val="002152E4"/>
    <w:rsid w:val="00216773"/>
    <w:rsid w:val="002174AE"/>
    <w:rsid w:val="00224AC7"/>
    <w:rsid w:val="00231E54"/>
    <w:rsid w:val="0027138D"/>
    <w:rsid w:val="00275EFD"/>
    <w:rsid w:val="00285F1C"/>
    <w:rsid w:val="002B5688"/>
    <w:rsid w:val="002E52CF"/>
    <w:rsid w:val="002F0F15"/>
    <w:rsid w:val="002F2F9A"/>
    <w:rsid w:val="002F323E"/>
    <w:rsid w:val="002F5379"/>
    <w:rsid w:val="0030231E"/>
    <w:rsid w:val="00313C04"/>
    <w:rsid w:val="00321B85"/>
    <w:rsid w:val="00323C71"/>
    <w:rsid w:val="0032502D"/>
    <w:rsid w:val="003472F5"/>
    <w:rsid w:val="00354B59"/>
    <w:rsid w:val="00370768"/>
    <w:rsid w:val="00372589"/>
    <w:rsid w:val="00376076"/>
    <w:rsid w:val="003916CF"/>
    <w:rsid w:val="003964B6"/>
    <w:rsid w:val="003A38F9"/>
    <w:rsid w:val="003A3DA7"/>
    <w:rsid w:val="003A6511"/>
    <w:rsid w:val="003A7B7D"/>
    <w:rsid w:val="003C2C4F"/>
    <w:rsid w:val="003C45AA"/>
    <w:rsid w:val="003C45B8"/>
    <w:rsid w:val="003C6545"/>
    <w:rsid w:val="003C708E"/>
    <w:rsid w:val="003E0188"/>
    <w:rsid w:val="003F46A0"/>
    <w:rsid w:val="00401EAE"/>
    <w:rsid w:val="004216C0"/>
    <w:rsid w:val="00431FE4"/>
    <w:rsid w:val="00441A0B"/>
    <w:rsid w:val="0044555A"/>
    <w:rsid w:val="00462FE5"/>
    <w:rsid w:val="004657C9"/>
    <w:rsid w:val="00471080"/>
    <w:rsid w:val="00474975"/>
    <w:rsid w:val="00483055"/>
    <w:rsid w:val="004A11DC"/>
    <w:rsid w:val="004A1654"/>
    <w:rsid w:val="004A5424"/>
    <w:rsid w:val="004C5C1E"/>
    <w:rsid w:val="004E0434"/>
    <w:rsid w:val="004F287F"/>
    <w:rsid w:val="00501AAA"/>
    <w:rsid w:val="00517642"/>
    <w:rsid w:val="00530B58"/>
    <w:rsid w:val="005412D0"/>
    <w:rsid w:val="005500A1"/>
    <w:rsid w:val="00570AA6"/>
    <w:rsid w:val="00574AEE"/>
    <w:rsid w:val="005834AC"/>
    <w:rsid w:val="005B2013"/>
    <w:rsid w:val="005B6842"/>
    <w:rsid w:val="005C1D3D"/>
    <w:rsid w:val="005D0D4F"/>
    <w:rsid w:val="005D38AD"/>
    <w:rsid w:val="005F354D"/>
    <w:rsid w:val="006265E7"/>
    <w:rsid w:val="00627631"/>
    <w:rsid w:val="00631A98"/>
    <w:rsid w:val="006432E3"/>
    <w:rsid w:val="00651B2E"/>
    <w:rsid w:val="006567BC"/>
    <w:rsid w:val="006661B1"/>
    <w:rsid w:val="00680424"/>
    <w:rsid w:val="006921FD"/>
    <w:rsid w:val="00693625"/>
    <w:rsid w:val="006A0F70"/>
    <w:rsid w:val="006A5006"/>
    <w:rsid w:val="006C4137"/>
    <w:rsid w:val="006C6EE3"/>
    <w:rsid w:val="007035D1"/>
    <w:rsid w:val="0070502B"/>
    <w:rsid w:val="00732A43"/>
    <w:rsid w:val="00751176"/>
    <w:rsid w:val="007717C9"/>
    <w:rsid w:val="00772173"/>
    <w:rsid w:val="00773E2D"/>
    <w:rsid w:val="00787CF3"/>
    <w:rsid w:val="00794356"/>
    <w:rsid w:val="007A27B2"/>
    <w:rsid w:val="007A4263"/>
    <w:rsid w:val="007B5F82"/>
    <w:rsid w:val="007B78C7"/>
    <w:rsid w:val="007E2A36"/>
    <w:rsid w:val="00802B7A"/>
    <w:rsid w:val="008132C6"/>
    <w:rsid w:val="00817826"/>
    <w:rsid w:val="00842C50"/>
    <w:rsid w:val="00851EC2"/>
    <w:rsid w:val="00855E16"/>
    <w:rsid w:val="00856D44"/>
    <w:rsid w:val="00892340"/>
    <w:rsid w:val="008A11F9"/>
    <w:rsid w:val="008A5BF3"/>
    <w:rsid w:val="008A5E4A"/>
    <w:rsid w:val="008B564A"/>
    <w:rsid w:val="008B64DF"/>
    <w:rsid w:val="008C244F"/>
    <w:rsid w:val="008D5CFD"/>
    <w:rsid w:val="008E35D2"/>
    <w:rsid w:val="008F27C6"/>
    <w:rsid w:val="008F6966"/>
    <w:rsid w:val="0090691D"/>
    <w:rsid w:val="00911D2A"/>
    <w:rsid w:val="009274CC"/>
    <w:rsid w:val="0093051D"/>
    <w:rsid w:val="00934340"/>
    <w:rsid w:val="00937FC9"/>
    <w:rsid w:val="00940971"/>
    <w:rsid w:val="0095096A"/>
    <w:rsid w:val="00961990"/>
    <w:rsid w:val="00970367"/>
    <w:rsid w:val="00974FA7"/>
    <w:rsid w:val="00980E01"/>
    <w:rsid w:val="0099290B"/>
    <w:rsid w:val="009A4991"/>
    <w:rsid w:val="009A542F"/>
    <w:rsid w:val="009C5D32"/>
    <w:rsid w:val="009D4E68"/>
    <w:rsid w:val="009E4607"/>
    <w:rsid w:val="009F351A"/>
    <w:rsid w:val="00A01DA3"/>
    <w:rsid w:val="00A13985"/>
    <w:rsid w:val="00A628E9"/>
    <w:rsid w:val="00A64FD6"/>
    <w:rsid w:val="00A77061"/>
    <w:rsid w:val="00A86AEE"/>
    <w:rsid w:val="00A9129E"/>
    <w:rsid w:val="00A94E0B"/>
    <w:rsid w:val="00AA3243"/>
    <w:rsid w:val="00AD7753"/>
    <w:rsid w:val="00AF1743"/>
    <w:rsid w:val="00AF6328"/>
    <w:rsid w:val="00AF7CA4"/>
    <w:rsid w:val="00B05BC0"/>
    <w:rsid w:val="00B074F0"/>
    <w:rsid w:val="00B11FFD"/>
    <w:rsid w:val="00B132C9"/>
    <w:rsid w:val="00B30A6D"/>
    <w:rsid w:val="00B3188C"/>
    <w:rsid w:val="00B541D8"/>
    <w:rsid w:val="00B5601F"/>
    <w:rsid w:val="00B6097E"/>
    <w:rsid w:val="00B748E8"/>
    <w:rsid w:val="00B82DEE"/>
    <w:rsid w:val="00B96DF4"/>
    <w:rsid w:val="00BA6429"/>
    <w:rsid w:val="00BB7837"/>
    <w:rsid w:val="00BC1C04"/>
    <w:rsid w:val="00BD20E5"/>
    <w:rsid w:val="00BD2E54"/>
    <w:rsid w:val="00BD30E9"/>
    <w:rsid w:val="00C03223"/>
    <w:rsid w:val="00C30FA0"/>
    <w:rsid w:val="00C375E9"/>
    <w:rsid w:val="00C4759A"/>
    <w:rsid w:val="00C657E5"/>
    <w:rsid w:val="00CB5B48"/>
    <w:rsid w:val="00CB5CD5"/>
    <w:rsid w:val="00CD2D1B"/>
    <w:rsid w:val="00CE2AC1"/>
    <w:rsid w:val="00CE4FD3"/>
    <w:rsid w:val="00CF1578"/>
    <w:rsid w:val="00D0009C"/>
    <w:rsid w:val="00D154CC"/>
    <w:rsid w:val="00D27249"/>
    <w:rsid w:val="00D33355"/>
    <w:rsid w:val="00D4071E"/>
    <w:rsid w:val="00D4738E"/>
    <w:rsid w:val="00D5691B"/>
    <w:rsid w:val="00D84A98"/>
    <w:rsid w:val="00D931D0"/>
    <w:rsid w:val="00DA0A4F"/>
    <w:rsid w:val="00DB0EEA"/>
    <w:rsid w:val="00DC091A"/>
    <w:rsid w:val="00DE103A"/>
    <w:rsid w:val="00DE2BF9"/>
    <w:rsid w:val="00E032F0"/>
    <w:rsid w:val="00E178FB"/>
    <w:rsid w:val="00E212E6"/>
    <w:rsid w:val="00E43AF2"/>
    <w:rsid w:val="00E453E6"/>
    <w:rsid w:val="00E45B9B"/>
    <w:rsid w:val="00E61F24"/>
    <w:rsid w:val="00E76CA3"/>
    <w:rsid w:val="00E825F3"/>
    <w:rsid w:val="00E959F8"/>
    <w:rsid w:val="00EA6AAB"/>
    <w:rsid w:val="00EC4B05"/>
    <w:rsid w:val="00ED0290"/>
    <w:rsid w:val="00ED7CF7"/>
    <w:rsid w:val="00EE3D49"/>
    <w:rsid w:val="00EE58D5"/>
    <w:rsid w:val="00EE7967"/>
    <w:rsid w:val="00F11875"/>
    <w:rsid w:val="00F15D27"/>
    <w:rsid w:val="00F236C5"/>
    <w:rsid w:val="00F424CD"/>
    <w:rsid w:val="00F4412F"/>
    <w:rsid w:val="00F53B21"/>
    <w:rsid w:val="00F84A9A"/>
    <w:rsid w:val="00F86F9D"/>
    <w:rsid w:val="00F95D93"/>
    <w:rsid w:val="00FA6022"/>
    <w:rsid w:val="00FB2DB0"/>
    <w:rsid w:val="00FB6F95"/>
    <w:rsid w:val="00FC080C"/>
    <w:rsid w:val="00FC5027"/>
    <w:rsid w:val="00FD169E"/>
    <w:rsid w:val="00FF139A"/>
    <w:rsid w:val="00FF25BC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9E460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E58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ov.tw/3eF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140</Words>
  <Characters>802</Characters>
  <Application>Microsoft Office Word</Application>
  <DocSecurity>0</DocSecurity>
  <Lines>6</Lines>
  <Paragraphs>1</Paragraphs>
  <ScaleCrop>false</ScaleCrop>
  <Company>MOJ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6</cp:revision>
  <cp:lastPrinted>2025-07-01T09:22:00Z</cp:lastPrinted>
  <dcterms:created xsi:type="dcterms:W3CDTF">2025-07-01T08:51:00Z</dcterms:created>
  <dcterms:modified xsi:type="dcterms:W3CDTF">2025-07-01T09:35:00Z</dcterms:modified>
</cp:coreProperties>
</file>